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84" w:rsidRDefault="003C3E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142"/>
        <w:gridCol w:w="851"/>
        <w:gridCol w:w="2409"/>
        <w:gridCol w:w="2552"/>
      </w:tblGrid>
      <w:tr w:rsidR="003C3E84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3E84" w:rsidRPr="00A20280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3C3E84" w:rsidRPr="00AB31B6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3C3E84" w:rsidRPr="00AB31B6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3C3E84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3E84" w:rsidRPr="00A20280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  <w:p w:rsidR="00AB31B6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 –летие 4 школы</w:t>
            </w:r>
          </w:p>
        </w:tc>
      </w:tr>
      <w:tr w:rsidR="003C3E84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AB3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Default="00AB31B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164 годовщина Коста Хетагурова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Учиеля осетинского языка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3C3E84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3E84" w:rsidRDefault="003C3E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B31B6" w:rsidRPr="00AB31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Default="00AB31B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 w:rsidP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мои горизонты</w:t>
            </w: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 w:rsidP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 w:rsidP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еженедельно по четвергам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 w:rsidP="00AB31B6">
            <w:pPr>
              <w:jc w:val="left"/>
              <w:rPr>
                <w:rFonts w:ascii="Times New Roman" w:hAnsi="Times New Roman"/>
                <w:sz w:val="24"/>
              </w:rPr>
            </w:pPr>
            <w:r w:rsidRPr="00AB31B6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B31B6" w:rsidRPr="00AB31B6" w:rsidRDefault="00AB31B6" w:rsidP="00AB3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«ЮИД».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 w:rsidP="00AB31B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AB31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«Миротворцы»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 «а»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Default="00AB31B6" w:rsidP="00AB31B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Цвритова Н.Х,</w:t>
            </w:r>
          </w:p>
        </w:tc>
      </w:tr>
      <w:tr w:rsidR="00AB31B6" w:rsidRPr="00AB31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Pr="00AB31B6" w:rsidRDefault="00AB31B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Кадетские классы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1B6" w:rsidRDefault="00AB31B6" w:rsidP="00AB31B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Балаев О.А., </w:t>
            </w:r>
          </w:p>
          <w:p w:rsidR="00AB31B6" w:rsidRDefault="00AB31B6" w:rsidP="00AB31B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Болотаев М.Г.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 w:rsidP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ДООП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 мастеров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Дзотова З.А.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 w:rsidP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«Спортивное ориентирование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Лобынцева Е.М.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«Финансовая грамотность».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«Калейдоскоп профессий».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«Юнармия».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Балаев О.А.</w:t>
            </w:r>
          </w:p>
          <w:p w:rsidR="00AB31B6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Балатаев М.Г.</w:t>
            </w:r>
          </w:p>
        </w:tc>
      </w:tr>
      <w:tr w:rsidR="003C3E84" w:rsidRPr="00AB31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 w:rsidP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1A46CC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Родословие</w:t>
            </w: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3C3E84" w:rsidRPr="00AB31B6" w:rsidRDefault="001A46CC" w:rsidP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Чандишвили Х.Г.</w:t>
            </w:r>
          </w:p>
        </w:tc>
      </w:tr>
      <w:tr w:rsidR="003C3E84" w:rsidRPr="00AB31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 w:rsidP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3C3E84" w:rsidRPr="00AB31B6" w:rsidRDefault="00AB31B6" w:rsidP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Семина О.М.</w:t>
            </w:r>
          </w:p>
        </w:tc>
      </w:tr>
      <w:tr w:rsidR="001A46CC" w:rsidRPr="00AB31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AB31B6" w:rsidRDefault="001A46C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1A46CC" w:rsidRDefault="001A46CC" w:rsidP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46CC">
              <w:rPr>
                <w:rFonts w:ascii="Times New Roman" w:hAnsi="Times New Roman"/>
                <w:color w:val="000000"/>
                <w:sz w:val="24"/>
              </w:rPr>
              <w:t xml:space="preserve">ДООП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A46CC">
              <w:rPr>
                <w:rFonts w:ascii="Times New Roman" w:hAnsi="Times New Roman"/>
                <w:color w:val="000000"/>
                <w:sz w:val="24"/>
              </w:rPr>
              <w:t>Бадминтон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1A46CC" w:rsidRDefault="001A4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1A46CC" w:rsidRDefault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Default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4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 w:rsidRPr="001A46CC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</w:p>
          <w:p w:rsidR="001A46CC" w:rsidRPr="00AB31B6" w:rsidRDefault="001A46CC" w:rsidP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Тибилов Т.И.</w:t>
            </w:r>
          </w:p>
        </w:tc>
      </w:tr>
      <w:tr w:rsidR="001A46CC" w:rsidRPr="00AB31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AB31B6" w:rsidRDefault="001A46C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1A46CC" w:rsidRDefault="001A46CC" w:rsidP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1A46CC">
              <w:rPr>
                <w:rFonts w:ascii="Times New Roman" w:hAnsi="Times New Roman"/>
                <w:color w:val="000000"/>
                <w:sz w:val="24"/>
              </w:rPr>
              <w:t xml:space="preserve">ДООП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A46CC">
              <w:rPr>
                <w:rFonts w:ascii="Times New Roman" w:hAnsi="Times New Roman"/>
                <w:color w:val="000000"/>
                <w:sz w:val="24"/>
              </w:rPr>
              <w:t>Школа классического танца»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Default="001A4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Default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Default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46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 w:rsidRPr="001A46CC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</w:p>
          <w:p w:rsidR="001A46CC" w:rsidRPr="001A46CC" w:rsidRDefault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Фокин А.В.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 w:rsidP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="001A46CC" w:rsidRPr="001A46CC">
              <w:rPr>
                <w:rFonts w:ascii="Times New Roman" w:hAnsi="Times New Roman"/>
                <w:color w:val="000000"/>
                <w:sz w:val="24"/>
                <w:lang w:val="ru-RU"/>
              </w:rPr>
              <w:t>Школа национального танца</w:t>
            </w: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sz w:val="24"/>
                <w:lang w:val="ru-RU"/>
              </w:rPr>
              <w:t xml:space="preserve">Педагоги </w:t>
            </w:r>
            <w:proofErr w:type="gramStart"/>
            <w:r w:rsidRPr="00AB31B6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:rsidR="003C3E84" w:rsidRPr="001A46CC" w:rsidRDefault="001A46CC" w:rsidP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Бязрова Д.М.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«Юные музееведы».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1A46CC" w:rsidRDefault="001A46CC" w:rsidP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Балаев О.А.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«Шахматы».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 w:rsidP="001A46CC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 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«Настольный теннис».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</w:t>
            </w:r>
          </w:p>
          <w:p w:rsidR="003C3E84" w:rsidRPr="001A46CC" w:rsidRDefault="001A46CC" w:rsidP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Лобынцева Е.М.</w:t>
            </w:r>
          </w:p>
        </w:tc>
      </w:tr>
      <w:tr w:rsidR="001A46CC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Default="001A46C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1A46CC" w:rsidRDefault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46CC">
              <w:rPr>
                <w:rFonts w:ascii="Times New Roman" w:hAnsi="Times New Roman"/>
                <w:color w:val="000000"/>
                <w:sz w:val="24"/>
              </w:rPr>
              <w:t xml:space="preserve">ДООП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A46CC">
              <w:rPr>
                <w:rFonts w:ascii="Times New Roman" w:hAnsi="Times New Roman"/>
                <w:color w:val="000000"/>
                <w:sz w:val="24"/>
              </w:rPr>
              <w:t>Осетинская    гармоника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1A46CC" w:rsidRDefault="001A4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1A46CC" w:rsidRDefault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1A46CC" w:rsidRDefault="001A46CC" w:rsidP="001A46C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A46CC">
              <w:rPr>
                <w:rFonts w:ascii="Times New Roman" w:hAnsi="Times New Roman"/>
                <w:sz w:val="24"/>
              </w:rPr>
              <w:t xml:space="preserve">Педагог </w:t>
            </w:r>
            <w:r>
              <w:rPr>
                <w:rFonts w:ascii="Times New Roman" w:hAnsi="Times New Roman"/>
                <w:sz w:val="24"/>
                <w:lang w:val="ru-RU"/>
              </w:rPr>
              <w:t>ДО</w:t>
            </w:r>
          </w:p>
          <w:p w:rsidR="001A46CC" w:rsidRPr="001A46CC" w:rsidRDefault="001A46CC" w:rsidP="001A46C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Доева Э.И.</w:t>
            </w:r>
          </w:p>
        </w:tc>
      </w:tr>
      <w:tr w:rsidR="001A46CC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Default="001A46C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Pr="001A46CC" w:rsidRDefault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 w:rsidRPr="001A46CC">
              <w:rPr>
                <w:rFonts w:ascii="Times New Roman" w:hAnsi="Times New Roman"/>
                <w:color w:val="000000"/>
                <w:sz w:val="24"/>
              </w:rPr>
              <w:t>Азы театрального искусства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Default="001A4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Default="001A46C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CC" w:rsidRDefault="001A46CC" w:rsidP="001A46C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:rsidR="001A46CC" w:rsidRPr="001A46CC" w:rsidRDefault="001A46CC" w:rsidP="001A46C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Караев Н.Б.</w:t>
            </w:r>
          </w:p>
        </w:tc>
      </w:tr>
      <w:tr w:rsidR="000D1E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1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ДООП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0D1EB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кисточка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 w:rsidP="001A46C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D1EB6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D1EB6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:rsidR="000D1EB6" w:rsidRDefault="000D1EB6" w:rsidP="000D1E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Гадаева Н.Р.</w:t>
            </w:r>
          </w:p>
        </w:tc>
      </w:tr>
      <w:tr w:rsidR="000D1E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Pr="000D1EB6" w:rsidRDefault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0D1EB6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Педагогический класс»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 w:rsidP="001A46C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</w:t>
            </w:r>
          </w:p>
          <w:p w:rsidR="000D1EB6" w:rsidRPr="000D1EB6" w:rsidRDefault="000D1EB6" w:rsidP="001A46C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Джагаева Л.А.</w:t>
            </w:r>
          </w:p>
        </w:tc>
      </w:tr>
      <w:tr w:rsidR="000D1E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Pr="000D1EB6" w:rsidRDefault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«Вожатые»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Pr="000D1EB6" w:rsidRDefault="000D1EB6" w:rsidP="000D1E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D1EB6">
              <w:rPr>
                <w:rFonts w:ascii="Times New Roman" w:hAnsi="Times New Roman"/>
                <w:sz w:val="24"/>
                <w:lang w:val="ru-RU"/>
              </w:rPr>
              <w:t>Педагог</w:t>
            </w:r>
          </w:p>
          <w:p w:rsidR="000D1EB6" w:rsidRDefault="000D1EB6" w:rsidP="000D1E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D1EB6">
              <w:rPr>
                <w:rFonts w:ascii="Times New Roman" w:hAnsi="Times New Roman"/>
                <w:sz w:val="24"/>
                <w:lang w:val="ru-RU"/>
              </w:rPr>
              <w:t>Джагаева Л.А.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3E84" w:rsidRPr="000D1E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«Я – активист РДДМ».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Default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3C3E84" w:rsidRPr="000D1EB6" w:rsidRDefault="000D1EB6" w:rsidP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Вартанян С.Ш. </w:t>
            </w:r>
          </w:p>
        </w:tc>
      </w:tr>
      <w:tr w:rsidR="003C3E84" w:rsidRPr="00AB31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0D1EB6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 w:rsidP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ВД «Подготовка к олимпиадам и конкурсам</w:t>
            </w:r>
            <w:r w:rsidR="000D1EB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0D1EB6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1EB6"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0D1E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D1E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0D1E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Дзагурова Б.Б.</w:t>
            </w:r>
          </w:p>
        </w:tc>
      </w:tr>
      <w:tr w:rsidR="003C3E84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«Интеллект-клуб».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B6" w:rsidRPr="000D1EB6" w:rsidRDefault="00AB31B6" w:rsidP="000D1EB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</w:t>
            </w:r>
            <w:r w:rsidR="000D1EB6">
              <w:rPr>
                <w:rFonts w:ascii="Times New Roman" w:hAnsi="Times New Roman"/>
                <w:sz w:val="24"/>
                <w:lang w:val="ru-RU"/>
              </w:rPr>
              <w:t xml:space="preserve"> Дзагурова </w:t>
            </w:r>
          </w:p>
          <w:p w:rsidR="003C3E84" w:rsidRDefault="003C3E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C3E84" w:rsidRPr="00A20280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«Мир проектов».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Учитель технологии Ливчина А.А.</w:t>
            </w:r>
          </w:p>
        </w:tc>
      </w:tr>
      <w:tr w:rsidR="003C3E84" w:rsidRPr="00AB31B6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color w:val="000000"/>
                <w:sz w:val="24"/>
                <w:lang w:val="ru-RU"/>
              </w:rPr>
              <w:t>ДООП «Юные музееведы. Музейная азбука».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C9" w:rsidRDefault="00AB31B6" w:rsidP="007216C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r w:rsidR="007216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C3E84" w:rsidRPr="00AB31B6" w:rsidRDefault="007216C9" w:rsidP="007216C9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Балаев О.А.</w:t>
            </w:r>
          </w:p>
        </w:tc>
      </w:tr>
      <w:tr w:rsidR="003C3E84" w:rsidRPr="007216C9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B31B6" w:rsidRDefault="003C3E8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«Волейбол».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C9" w:rsidRDefault="00AB31B6" w:rsidP="007216C9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B31B6">
              <w:rPr>
                <w:rFonts w:ascii="Times New Roman" w:hAnsi="Times New Roman"/>
                <w:sz w:val="24"/>
                <w:lang w:val="ru-RU"/>
              </w:rPr>
              <w:t>Педагог</w:t>
            </w:r>
          </w:p>
          <w:p w:rsidR="003C3E84" w:rsidRPr="007216C9" w:rsidRDefault="007216C9" w:rsidP="00A20280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Болотаев М.Г.</w:t>
            </w:r>
            <w:r w:rsidR="00AB31B6" w:rsidRPr="00AB31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A20280" w:rsidRPr="007216C9" w:rsidTr="001A46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80" w:rsidRPr="00AB31B6" w:rsidRDefault="00A2028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80" w:rsidRPr="00A20280" w:rsidRDefault="00A202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«Бокс»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80" w:rsidRPr="00A20280" w:rsidRDefault="00A20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80" w:rsidRPr="00A20280" w:rsidRDefault="00A2028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280" w:rsidRPr="00AB31B6" w:rsidRDefault="00B35CCB" w:rsidP="00A2028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 Токазов </w:t>
            </w:r>
            <w:r w:rsidR="00A202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Георгий Аланович</w:t>
            </w:r>
          </w:p>
        </w:tc>
      </w:tr>
      <w:tr w:rsidR="003C3E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3E84" w:rsidRPr="00AB31B6" w:rsidRDefault="003C3E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3E84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r w:rsidRPr="003265D1">
              <w:rPr>
                <w:rFonts w:ascii="Times New Roman" w:eastAsia="Batang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Урок знаний.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важном</w:t>
            </w:r>
            <w:proofErr w:type="gramEnd"/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265D1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1" w:rsidRPr="003265D1" w:rsidRDefault="003265D1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1" w:rsidRPr="003265D1" w:rsidRDefault="003265D1" w:rsidP="003265D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 «81 годовщина Битве за Кавказ»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1" w:rsidRPr="003265D1" w:rsidRDefault="003265D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1" w:rsidRPr="003265D1" w:rsidRDefault="003265D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D1" w:rsidRPr="003265D1" w:rsidRDefault="003265D1" w:rsidP="003265D1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265D1" w:rsidRPr="003265D1" w:rsidRDefault="003265D1" w:rsidP="003265D1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 w:rsidRPr="003265D1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3265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пятиклассников».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3E84" w:rsidRPr="003265D1" w:rsidRDefault="003C3E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 w:rsidRPr="003265D1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3265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 директора по ВР </w:t>
            </w:r>
          </w:p>
          <w:p w:rsidR="003265D1" w:rsidRDefault="003265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  <w:p w:rsidR="003265D1" w:rsidRPr="003265D1" w:rsidRDefault="003265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3265D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3265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3265D1">
              <w:rPr>
                <w:rFonts w:ascii="Times New Roman" w:hAnsi="Times New Roman"/>
                <w:color w:val="000000"/>
                <w:sz w:val="24"/>
                <w:lang w:val="ru-RU"/>
              </w:rPr>
              <w:t>Балаев О.А.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C36A92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 директора по ВР </w:t>
            </w:r>
          </w:p>
          <w:p w:rsidR="00C36A92" w:rsidRPr="00C36A92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  <w:p w:rsidR="003C3E84" w:rsidRPr="003265D1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КТД «День Здоровья».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Default="00AB31B6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  <w:r w:rsidR="00C36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Руководитель Зам директора по ВР </w:t>
            </w:r>
          </w:p>
          <w:p w:rsidR="00C36A92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  <w:p w:rsidR="00C36A92" w:rsidRPr="003265D1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Default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3C3E84" w:rsidRPr="00C36A92" w:rsidRDefault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3E84" w:rsidRPr="00C36A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C36A92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C36A92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C36A92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C36A92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парламент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C36A92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Ритуал посвящения «Я - пятиклассн</w:t>
            </w:r>
            <w:r w:rsidRPr="003265D1">
              <w:rPr>
                <w:rFonts w:ascii="Times New Roman" w:hAnsi="Times New Roman"/>
                <w:color w:val="000000"/>
                <w:sz w:val="24"/>
              </w:rPr>
              <w:t>ик!»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C36A92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3C3E84" w:rsidRPr="003265D1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A20280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3C3E84" w:rsidRPr="00A20280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3C3E84" w:rsidRPr="003265D1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Дзагурова Б.Б.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A20280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3C3E84" w:rsidRPr="00A20280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 w:rsidRPr="003265D1"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C36A92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 директора по ВР </w:t>
            </w:r>
          </w:p>
          <w:p w:rsidR="00C36A92" w:rsidRPr="00C36A92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  <w:p w:rsidR="003C3E84" w:rsidRPr="003265D1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03-15.10</w:t>
            </w:r>
          </w:p>
          <w:p w:rsidR="003C3E84" w:rsidRPr="003265D1" w:rsidRDefault="003C3E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C3E84" w:rsidRPr="00C36A92" w:rsidRDefault="00C36A9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C36A92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  <w:p w:rsidR="003C3E84" w:rsidRPr="003265D1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Библиотекарь</w:t>
            </w:r>
          </w:p>
          <w:p w:rsidR="00C36A92" w:rsidRPr="003265D1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Алборова Л.Х.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3C3E84" w:rsidRPr="003265D1" w:rsidRDefault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C36A92" w:rsidP="00C36A9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="00AB31B6" w:rsidRPr="003265D1">
              <w:rPr>
                <w:rFonts w:ascii="Times New Roman" w:hAnsi="Times New Roman"/>
                <w:sz w:val="24"/>
                <w:lang w:val="ru-RU"/>
              </w:rPr>
              <w:t>чител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="00AB31B6" w:rsidRPr="003265D1">
              <w:rPr>
                <w:rFonts w:ascii="Times New Roman" w:hAnsi="Times New Roman"/>
                <w:sz w:val="24"/>
                <w:lang w:val="ru-RU"/>
              </w:rPr>
              <w:t xml:space="preserve"> русского языка и литературы 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C36A92" w:rsidRDefault="00AB31B6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 w:rsidR="00C36A92">
              <w:rPr>
                <w:rFonts w:ascii="Times New Roman" w:hAnsi="Times New Roman"/>
                <w:color w:val="000000"/>
                <w:sz w:val="24"/>
                <w:lang w:val="ru-RU"/>
              </w:rPr>
              <w:t>Фатаг»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A20280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3C3E84" w:rsidRPr="00A20280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A20280" w:rsidRDefault="00C36A92" w:rsidP="00C36A9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:rsidR="003C3E84" w:rsidRPr="00A20280" w:rsidRDefault="00C36A92" w:rsidP="00C36A9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рб стр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C36A92" w:rsidP="00C36A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B31B6"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ук</w:t>
            </w:r>
            <w:proofErr w:type="gramStart"/>
            <w:r w:rsidR="00AB31B6"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AB31B6"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AB31B6"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="00AB31B6"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Балаев О.А.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C36A92" w:rsidRDefault="00C36A92" w:rsidP="00C36A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  <w:p w:rsidR="003C3E84" w:rsidRPr="003265D1" w:rsidRDefault="00C36A92" w:rsidP="00C36A9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 w:rsidR="00C36A92">
              <w:rPr>
                <w:rFonts w:ascii="Times New Roman" w:hAnsi="Times New Roman"/>
                <w:color w:val="000000"/>
                <w:sz w:val="24"/>
                <w:lang w:val="ru-RU"/>
              </w:rPr>
              <w:t>Фатаг»</w:t>
            </w: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  <w:r w:rsidR="00C36A92">
              <w:rPr>
                <w:rFonts w:ascii="Times New Roman" w:hAnsi="Times New Roman"/>
                <w:color w:val="000000"/>
                <w:sz w:val="24"/>
                <w:lang w:val="ru-RU"/>
              </w:rPr>
              <w:t>Балаев О.А.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Иванова Е.Е.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C3E84" w:rsidRPr="003265D1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A20280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3C3E84" w:rsidRPr="00A20280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AB3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C3E84" w:rsidRPr="00A20280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336"/>
              </w:tabs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D5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г. </w:t>
            </w:r>
            <w:r w:rsidR="00D5168F">
              <w:rPr>
                <w:rFonts w:ascii="Times New Roman" w:hAnsi="Times New Roman"/>
                <w:color w:val="000000"/>
                <w:sz w:val="24"/>
                <w:lang w:val="ru-RU"/>
              </w:rPr>
              <w:t>Владикавказа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5168F" w:rsidRPr="00D516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Pr="003265D1" w:rsidRDefault="00D51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Pr="003265D1" w:rsidRDefault="00D5168F" w:rsidP="00D5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Профориентационная работа « Билет в будущее»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Pr="00D5168F" w:rsidRDefault="00D5168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Pr="00D5168F" w:rsidRDefault="00D5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Pr="00D5168F" w:rsidRDefault="00D51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Джагаева Л.А.</w:t>
            </w:r>
          </w:p>
        </w:tc>
      </w:tr>
      <w:tr w:rsidR="00D5168F" w:rsidRPr="00D516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Pr="003265D1" w:rsidRDefault="00D51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Default="00D5168F" w:rsidP="00D5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Профоринтационный минимум. Базовый уровень.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Default="00D5168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Pr="00D5168F" w:rsidRDefault="00D5168F" w:rsidP="00D5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Default="00D51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C36A92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D5168F" w:rsidRDefault="00C36A9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3265D1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День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C36A92" w:rsidRDefault="00C36A9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C36A92" w:rsidRDefault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C36A92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C36A92" w:rsidRPr="00C36A92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  <w:r w:rsidRPr="00C36A92">
              <w:rPr>
                <w:lang w:val="ru-RU"/>
              </w:rPr>
              <w:t xml:space="preserve"> </w:t>
            </w: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  <w:p w:rsidR="00C36A92" w:rsidRPr="00D5168F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168F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  <w:r w:rsidRPr="00D5168F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  <w:p w:rsidR="00C36A92" w:rsidRPr="00A20280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168F">
              <w:rPr>
                <w:rFonts w:ascii="Times New Roman" w:hAnsi="Times New Roman"/>
                <w:color w:val="000000"/>
                <w:sz w:val="24"/>
                <w:lang w:val="ru-RU"/>
              </w:rPr>
              <w:t>Кл</w:t>
            </w: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ассные руководители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A20280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lang w:val="ru-RU"/>
              </w:rPr>
              <w:t xml:space="preserve"> </w:t>
            </w: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  <w:p w:rsidR="003C3E84" w:rsidRPr="00A20280" w:rsidRDefault="00C36A92" w:rsidP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  <w:r w:rsidR="00C36A92">
              <w:rPr>
                <w:rFonts w:ascii="Times New Roman" w:hAnsi="Times New Roman"/>
                <w:color w:val="000000"/>
                <w:sz w:val="24"/>
                <w:lang w:val="ru-RU"/>
              </w:rPr>
              <w:t>Алборова Л.Х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C36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:rsidR="003C3E84" w:rsidRPr="003265D1" w:rsidRDefault="003C3E8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92" w:rsidRPr="00C36A92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  <w:p w:rsidR="003C3E84" w:rsidRPr="003265D1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A92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C36A92" w:rsidRDefault="00C36A92" w:rsidP="00C36A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осетинского языка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школьного музея</w:t>
            </w:r>
          </w:p>
          <w:p w:rsidR="00C811B6" w:rsidRPr="00C811B6" w:rsidRDefault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Балаев О.А.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C811B6" w:rsidRDefault="00AB31B6" w:rsidP="00C81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ШСК </w:t>
            </w:r>
            <w:r w:rsidR="00C811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руководитель 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6" w:rsidRPr="00A20280" w:rsidRDefault="00C811B6" w:rsidP="00C81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  <w:p w:rsidR="003C3E84" w:rsidRPr="00A20280" w:rsidRDefault="00C811B6" w:rsidP="00C81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6" w:rsidRPr="00A20280" w:rsidRDefault="00C811B6" w:rsidP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C3E84" w:rsidRPr="00A20280" w:rsidRDefault="00C811B6" w:rsidP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C811B6">
              <w:rPr>
                <w:rFonts w:ascii="Times New Roman" w:hAnsi="Times New Roman"/>
                <w:sz w:val="24"/>
                <w:lang w:val="ru-RU"/>
              </w:rPr>
              <w:t>Паркаули А.С.</w:t>
            </w:r>
          </w:p>
          <w:p w:rsidR="003C3E84" w:rsidRPr="003265D1" w:rsidRDefault="00AB31B6" w:rsidP="00C81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Волонтерский отряд «</w:t>
            </w:r>
            <w:r w:rsidR="00C811B6"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3265D1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3265D1"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6" w:rsidRPr="00A20280" w:rsidRDefault="00C811B6" w:rsidP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C3E84" w:rsidRPr="00A20280" w:rsidRDefault="00C811B6" w:rsidP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театральная студия «</w:t>
            </w:r>
            <w:r w:rsidR="00C811B6">
              <w:rPr>
                <w:rFonts w:ascii="Times New Roman" w:hAnsi="Times New Roman"/>
                <w:sz w:val="24"/>
                <w:lang w:val="ru-RU"/>
              </w:rPr>
              <w:t>Бибо»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 w:rsidR="00C811B6">
              <w:rPr>
                <w:rFonts w:ascii="Times New Roman" w:hAnsi="Times New Roman"/>
                <w:sz w:val="24"/>
                <w:lang w:val="ru-RU"/>
              </w:rPr>
              <w:t>Цирианиди Э.</w:t>
            </w:r>
            <w:proofErr w:type="gramStart"/>
            <w:r w:rsidR="00C811B6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C81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Волонтерский отряд «</w:t>
            </w:r>
            <w:r w:rsidR="00C811B6">
              <w:rPr>
                <w:rFonts w:ascii="Times New Roman" w:hAnsi="Times New Roman"/>
                <w:sz w:val="24"/>
                <w:lang w:val="ru-RU"/>
              </w:rPr>
              <w:t>Фатаг»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3C3E84" w:rsidRPr="003265D1" w:rsidRDefault="003C3E8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6" w:rsidRPr="00A20280" w:rsidRDefault="00C811B6" w:rsidP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C3E84" w:rsidRPr="00A20280" w:rsidRDefault="00C811B6" w:rsidP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C81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Волонтерский отряд «</w:t>
            </w:r>
            <w:r w:rsidR="00C811B6">
              <w:rPr>
                <w:rFonts w:ascii="Times New Roman" w:hAnsi="Times New Roman"/>
                <w:sz w:val="24"/>
                <w:lang w:val="ru-RU"/>
              </w:rPr>
              <w:t>Фатаг»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B6" w:rsidRDefault="00AB31B6" w:rsidP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  <w:r w:rsidR="00C811B6">
              <w:rPr>
                <w:rFonts w:ascii="Times New Roman" w:hAnsi="Times New Roman"/>
                <w:sz w:val="24"/>
                <w:lang w:val="ru-RU"/>
              </w:rPr>
              <w:t>Паркаули А.С.</w:t>
            </w:r>
          </w:p>
          <w:p w:rsidR="003C3E84" w:rsidRPr="003265D1" w:rsidRDefault="00AB31B6" w:rsidP="00C81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Волонтерский отряд «</w:t>
            </w:r>
            <w:r w:rsidR="00C811B6"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3265D1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811B6" w:rsidRDefault="00C81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3C3E84" w:rsidRPr="003265D1" w:rsidRDefault="00AB31B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3265D1"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  <w:r w:rsidR="00084760">
              <w:rPr>
                <w:rFonts w:ascii="Times New Roman" w:hAnsi="Times New Roman"/>
                <w:sz w:val="24"/>
                <w:lang w:val="ru-RU"/>
              </w:rPr>
              <w:t>Дзотова З.А.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 w:rsidP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  <w:p w:rsidR="003C3E84" w:rsidRPr="003265D1" w:rsidRDefault="00AB31B6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 w:rsidR="00084760"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084760" w:rsidRPr="0008476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3C3E84" w:rsidRPr="003265D1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084760" w:rsidRPr="0008476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3C3E84" w:rsidRPr="00A20280" w:rsidRDefault="003C3E84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A20280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084760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084760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084760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084760">
              <w:rPr>
                <w:rFonts w:ascii="Times New Roman" w:hAnsi="Times New Roman"/>
                <w:sz w:val="24"/>
                <w:lang w:val="ru-RU"/>
              </w:rPr>
              <w:t>кольного музея Балаев О.А.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084760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 w:rsidR="00084760">
              <w:rPr>
                <w:rFonts w:ascii="Times New Roman" w:hAnsi="Times New Roman"/>
                <w:sz w:val="24"/>
                <w:lang w:val="ru-RU"/>
              </w:rPr>
              <w:t>Вартанян С.Ш.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Default="00AB31B6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  <w:p w:rsidR="00084760" w:rsidRPr="003265D1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Алборова Л.Х.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25.05</w:t>
            </w:r>
          </w:p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C3E84" w:rsidRPr="003265D1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3C3E84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Цуциева И.Г.</w:t>
            </w:r>
          </w:p>
        </w:tc>
      </w:tr>
      <w:tr w:rsidR="003C3E84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3C3E8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84" w:rsidRPr="003265D1" w:rsidRDefault="00AB31B6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7C482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Вартанян С.Ш.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Игровой квест,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A2028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084760" w:rsidRPr="00A2028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A20280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Товарищеская игра по волейболу между командой обучающихся и командой родителей,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посвященные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Дню молодежи.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30.06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ВР </w:t>
            </w:r>
          </w:p>
          <w:p w:rsidR="00084760" w:rsidRPr="003265D1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Кайшаури Ц.Г.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Дню физкультурника.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 w:rsidRPr="003265D1"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084760" w:rsidRPr="003265D1" w:rsidRDefault="00084760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Образовательная игра «Огневые рубежи».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  <w:r>
              <w:rPr>
                <w:rFonts w:ascii="Times New Roman" w:hAnsi="Times New Roman"/>
                <w:sz w:val="24"/>
                <w:lang w:val="ru-RU"/>
              </w:rPr>
              <w:t>Вартанян С.Ш.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265D1"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 w:rsidRPr="003265D1">
              <w:rPr>
                <w:rFonts w:ascii="Times New Roman" w:hAnsi="Times New Roman"/>
                <w:b/>
                <w:sz w:val="24"/>
                <w:vertAlign w:val="superscript"/>
              </w:rPr>
              <w:footnoteReference w:id="3"/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265D1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«Узнай</w:t>
            </w:r>
            <w:proofErr w:type="gramStart"/>
            <w:r w:rsidRPr="003265D1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3265D1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«Будь здоров</w:t>
            </w:r>
            <w:proofErr w:type="gramStart"/>
            <w:r w:rsidRPr="003265D1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3265D1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фотофестиваль «Посмотри</w:t>
            </w:r>
            <w:proofErr w:type="gramStart"/>
            <w:r w:rsidRPr="003265D1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3265D1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r w:rsidRPr="003265D1"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eastAsia="Batang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 краеведческого музея.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городской библиотеки</w:t>
            </w:r>
            <w:r w:rsidRPr="00084760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с участием инструкторов Центра туризма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Экскурсии на предприятия г.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Владикавказа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  <w:r>
              <w:rPr>
                <w:rFonts w:ascii="Times New Roman" w:hAnsi="Times New Roman"/>
                <w:sz w:val="24"/>
                <w:lang w:val="ru-RU"/>
              </w:rPr>
              <w:t>по Республики Северная-Осети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Алания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Вартанян С.Ш.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кинотеатров</w:t>
            </w:r>
            <w:r w:rsidRPr="003265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Посещение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театров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</w:rPr>
            </w:pPr>
            <w:r w:rsidRPr="003265D1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 w:rsidRPr="003265D1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Конкурсы (с привлечением родителей): на лучшее оформление школьной библиотеки, лучшее оформление холла 1 этажа.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Октябрь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sz w:val="24"/>
              </w:rPr>
            </w:pPr>
            <w:r w:rsidRPr="00084760"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</w:rPr>
            </w:pPr>
            <w:r w:rsidRPr="00084760"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</w:rPr>
            </w:pPr>
            <w:r w:rsidRPr="00084760">
              <w:rPr>
                <w:rFonts w:ascii="Times New Roman" w:hAnsi="Times New Roman"/>
                <w:sz w:val="24"/>
              </w:rPr>
              <w:t>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памятной доски Героя Советского союза (при присуждении имени героя школе).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Размещение в рекреациях школы карт России, Красноярского края, г. Минусинска,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  <w:r>
              <w:rPr>
                <w:rFonts w:ascii="Times New Roman" w:hAnsi="Times New Roman"/>
                <w:sz w:val="24"/>
                <w:lang w:val="ru-RU"/>
              </w:rPr>
              <w:t>Балаев О.А.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Оформление новостной «бегущей строки».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A2028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A2028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A2028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A20280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A2028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A2028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A2028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A20280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084760" w:rsidRPr="00084760" w:rsidRDefault="000847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Дулаев М.Т.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A20280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  <w:r>
              <w:rPr>
                <w:rFonts w:ascii="Times New Roman" w:hAnsi="Times New Roman"/>
                <w:sz w:val="24"/>
                <w:lang w:val="ru-RU"/>
              </w:rPr>
              <w:t>Дулаев М.Т.</w:t>
            </w:r>
          </w:p>
          <w:p w:rsidR="00084760" w:rsidRPr="003265D1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084760" w:rsidRPr="000847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3265D1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84760" w:rsidRPr="00084760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sz w:val="24"/>
                <w:lang w:val="ru-RU"/>
              </w:rPr>
              <w:t>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Джагаева Л.А.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084760" w:rsidRPr="00084760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Цопанова Р.С.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Цопанова Р.С.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Цуциева И.Г.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084760" w:rsidRPr="00084760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</w:rPr>
              <w:t>Директор</w:t>
            </w:r>
          </w:p>
          <w:p w:rsidR="00084760" w:rsidRPr="00084760" w:rsidRDefault="00084760" w:rsidP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Цуциев С.Ю.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D5168F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</w:t>
            </w:r>
            <w:r w:rsidR="00D5168F">
              <w:rPr>
                <w:rFonts w:ascii="Times New Roman" w:hAnsi="Times New Roman"/>
                <w:sz w:val="24"/>
                <w:lang w:val="ru-RU"/>
              </w:rPr>
              <w:t>3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-202</w:t>
            </w:r>
            <w:r w:rsidR="00D5168F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уч. год, перспективы развития».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084760" w:rsidRDefault="00084760" w:rsidP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084760" w:rsidRPr="00084760" w:rsidRDefault="00084760" w:rsidP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084760" w:rsidRPr="00084760" w:rsidRDefault="00084760" w:rsidP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084760" w:rsidRPr="003265D1" w:rsidRDefault="00084760" w:rsidP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4760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D46D98" w:rsidRDefault="00084760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  <w:p w:rsidR="00084760" w:rsidRPr="003265D1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работы презентационной площадки объединений дополнительного образования школы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98" w:rsidRPr="00D46D98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D46D98" w:rsidRPr="00D46D98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D46D98" w:rsidRPr="00D46D98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084760" w:rsidRPr="003265D1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98" w:rsidRPr="00D46D98" w:rsidRDefault="00084760" w:rsidP="00D46D9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.</w:t>
            </w:r>
            <w:r w:rsidR="00D46D98" w:rsidRPr="00A20280">
              <w:rPr>
                <w:lang w:val="ru-RU"/>
              </w:rPr>
              <w:t xml:space="preserve"> </w:t>
            </w:r>
            <w:r w:rsidR="00D46D98" w:rsidRPr="00D46D9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46D98" w:rsidRPr="00D46D98" w:rsidRDefault="00D46D98" w:rsidP="00D46D9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46D98" w:rsidRPr="00D46D98" w:rsidRDefault="00D46D98" w:rsidP="00D46D9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sz w:val="24"/>
                <w:lang w:val="ru-RU"/>
              </w:rPr>
              <w:t xml:space="preserve">Цирианиди </w:t>
            </w:r>
          </w:p>
          <w:p w:rsidR="00084760" w:rsidRPr="003265D1" w:rsidRDefault="00D46D98" w:rsidP="00D46D9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sz w:val="24"/>
                <w:lang w:val="ru-RU"/>
              </w:rPr>
              <w:t>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98" w:rsidRPr="00D46D98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D46D98" w:rsidRPr="00D46D98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D46D98" w:rsidRPr="00D46D98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084760" w:rsidRPr="003265D1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98" w:rsidRPr="00D46D98" w:rsidRDefault="00084760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D46D98" w:rsidRPr="00A20280">
              <w:rPr>
                <w:lang w:val="ru-RU"/>
              </w:rPr>
              <w:t xml:space="preserve"> </w:t>
            </w:r>
            <w:r w:rsidR="00D46D98"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D46D98" w:rsidRPr="00D46D98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D46D98" w:rsidRPr="00D46D98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084760" w:rsidRPr="003265D1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98" w:rsidRPr="00D46D98" w:rsidRDefault="00D46D98" w:rsidP="00D46D98">
            <w:pPr>
              <w:rPr>
                <w:rFonts w:ascii="Times New Roman" w:hAnsi="Times New Roman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46D98" w:rsidRPr="00D46D98" w:rsidRDefault="00D46D98" w:rsidP="00D46D98">
            <w:pPr>
              <w:rPr>
                <w:rFonts w:ascii="Times New Roman" w:hAnsi="Times New Roman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D46D98" w:rsidRPr="00D46D98" w:rsidRDefault="00D46D98" w:rsidP="00D46D98">
            <w:pPr>
              <w:rPr>
                <w:rFonts w:ascii="Times New Roman" w:hAnsi="Times New Roman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sz w:val="24"/>
                <w:lang w:val="ru-RU"/>
              </w:rPr>
              <w:t xml:space="preserve">Цирианиди </w:t>
            </w:r>
          </w:p>
          <w:p w:rsidR="00084760" w:rsidRPr="003265D1" w:rsidRDefault="00D46D98" w:rsidP="00D46D98">
            <w:pPr>
              <w:rPr>
                <w:rFonts w:ascii="Times New Roman" w:hAnsi="Times New Roman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98" w:rsidRPr="00A20280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D46D98" w:rsidRPr="00A20280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D46D98" w:rsidRPr="00A20280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084760" w:rsidRPr="00A20280" w:rsidRDefault="00D46D98" w:rsidP="00D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A20280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084760" w:rsidRPr="003265D1" w:rsidRDefault="00084760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98" w:rsidRPr="00D46D98" w:rsidRDefault="00D46D98" w:rsidP="00D46D9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D46D98" w:rsidRPr="00D46D98" w:rsidRDefault="00D46D98" w:rsidP="00D46D9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D46D98" w:rsidRPr="00D46D98" w:rsidRDefault="00D46D98" w:rsidP="00D46D9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084760" w:rsidRPr="003265D1" w:rsidRDefault="00D46D98" w:rsidP="00D46D9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46D98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D5168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168F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Pr="00D5168F" w:rsidRDefault="00D5168F" w:rsidP="00D51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1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Заместитель </w:t>
            </w:r>
          </w:p>
          <w:p w:rsidR="00D5168F" w:rsidRPr="00D5168F" w:rsidRDefault="00D5168F" w:rsidP="00D51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1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директора по ВР </w:t>
            </w:r>
          </w:p>
          <w:p w:rsidR="00D5168F" w:rsidRPr="00D5168F" w:rsidRDefault="00D5168F" w:rsidP="00D51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1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Цирианиди </w:t>
            </w:r>
          </w:p>
          <w:p w:rsidR="00D5168F" w:rsidRPr="00D5168F" w:rsidRDefault="00D5168F" w:rsidP="00D51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5168F">
              <w:rPr>
                <w:rFonts w:ascii="Times New Roman" w:hAnsi="Times New Roman"/>
                <w:color w:val="000000"/>
                <w:sz w:val="24"/>
                <w:lang w:val="ru-RU"/>
              </w:rPr>
              <w:t>Э.П.</w:t>
            </w:r>
          </w:p>
          <w:p w:rsidR="00084760" w:rsidRPr="00D5168F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D5168F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084760" w:rsidRPr="003265D1" w:rsidRDefault="00084760" w:rsidP="00D51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  <w:r w:rsidR="00D5168F">
              <w:rPr>
                <w:rFonts w:ascii="Times New Roman" w:hAnsi="Times New Roman"/>
                <w:color w:val="000000"/>
                <w:sz w:val="24"/>
                <w:lang w:val="ru-RU"/>
              </w:rPr>
              <w:t>Цопанова Р.С.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084760" w:rsidRPr="003265D1" w:rsidRDefault="00D5168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8F" w:rsidRDefault="00D5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  <w:p w:rsidR="00084760" w:rsidRPr="003265D1" w:rsidRDefault="00D5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D51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  <w:r w:rsidR="00D5168F"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Деловая игра «Выборы депутатов Школьного парламента» (по классам).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58180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 w:rsidR="00D5168F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</w:t>
            </w:r>
            <w:proofErr w:type="gramStart"/>
            <w:r w:rsidR="00D5168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Актив РДДМ 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58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  <w:r w:rsidR="00581802"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5818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Организация деятельности Совета </w:t>
            </w:r>
            <w:r w:rsidR="00581802">
              <w:rPr>
                <w:rFonts w:ascii="Times New Roman" w:hAnsi="Times New Roman"/>
                <w:color w:val="000000"/>
                <w:sz w:val="24"/>
                <w:lang w:val="ru-RU"/>
              </w:rPr>
              <w:t>командиров</w:t>
            </w:r>
            <w:r w:rsidRPr="003265D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084760" w:rsidRPr="003265D1" w:rsidRDefault="0058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084760" w:rsidRPr="003265D1" w:rsidRDefault="0058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084760" w:rsidRPr="003265D1" w:rsidRDefault="0058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Вартанан С.Ш.</w:t>
            </w:r>
          </w:p>
        </w:tc>
      </w:tr>
      <w:tr w:rsidR="00084760" w:rsidRPr="00A20280">
        <w:trPr>
          <w:trHeight w:val="11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самоанализе воспитательной деятельности в школе.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084760" w:rsidRPr="003265D1" w:rsidRDefault="00581802" w:rsidP="00581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Вартанян С.Ш.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265D1"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84760" w:rsidRPr="003265D1" w:rsidRDefault="00084760" w:rsidP="00581802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581802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02" w:rsidRPr="00581802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84760" w:rsidRPr="003265D1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>по ВР 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02" w:rsidRPr="00581802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84760" w:rsidRPr="003265D1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>по ВР 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02" w:rsidRPr="00581802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84760" w:rsidRPr="003265D1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>по ВР 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02" w:rsidRPr="00581802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84760" w:rsidRPr="003265D1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>по ВР 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 w:rsidP="0058180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 w:rsidRPr="003265D1">
              <w:rPr>
                <w:rFonts w:ascii="Times New Roman" w:hAnsi="Times New Roman"/>
                <w:sz w:val="24"/>
              </w:rPr>
              <w:t> 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 w:rsidR="00581802">
              <w:rPr>
                <w:rFonts w:ascii="Times New Roman" w:hAnsi="Times New Roman"/>
                <w:sz w:val="24"/>
                <w:lang w:val="ru-RU"/>
              </w:rPr>
              <w:t xml:space="preserve"> по РСО-А 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(в рамках плана межведомственного взаимодействия).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02" w:rsidRPr="00581802" w:rsidRDefault="00581802" w:rsidP="00581802">
            <w:pPr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84760" w:rsidRPr="003265D1" w:rsidRDefault="00581802" w:rsidP="00581802">
            <w:pPr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>по ВР 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02" w:rsidRPr="00581802" w:rsidRDefault="00581802" w:rsidP="00581802">
            <w:pPr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lang w:val="ru-RU"/>
              </w:rPr>
              <w:t xml:space="preserve"> </w:t>
            </w:r>
            <w:r w:rsidRPr="0058180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84760" w:rsidRPr="003265D1" w:rsidRDefault="00581802" w:rsidP="00581802">
            <w:pPr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>по ВР Цирианиди 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:rsidR="00084760" w:rsidRPr="003265D1" w:rsidRDefault="0058180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02" w:rsidRPr="00581802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84760" w:rsidRPr="003265D1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>по ВР 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02" w:rsidRPr="00581802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84760" w:rsidRPr="003265D1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581802">
              <w:rPr>
                <w:rFonts w:ascii="Times New Roman" w:hAnsi="Times New Roman"/>
                <w:sz w:val="24"/>
                <w:lang w:val="ru-RU"/>
              </w:rPr>
              <w:t>по ВР Цирианиди Э.П.</w:t>
            </w:r>
          </w:p>
        </w:tc>
      </w:tr>
      <w:tr w:rsidR="00084760" w:rsidRPr="00A202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084760" w:rsidRPr="003265D1" w:rsidRDefault="00581802" w:rsidP="0058180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Паркаули А.С.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3265D1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В течение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84760" w:rsidRPr="003265D1" w:rsidRDefault="00084760">
            <w:pPr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84760" w:rsidRPr="003265D1" w:rsidRDefault="00084760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84760" w:rsidRPr="003265D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084760" w:rsidRPr="003265D1" w:rsidRDefault="000847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265D1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3C3E84" w:rsidRPr="003265D1" w:rsidRDefault="003C3E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701"/>
        <w:gridCol w:w="1600"/>
        <w:gridCol w:w="1944"/>
      </w:tblGrid>
      <w:tr w:rsidR="003C3E84" w:rsidRPr="003265D1" w:rsidTr="00DC246E">
        <w:tc>
          <w:tcPr>
            <w:tcW w:w="53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3265D1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3265D1"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3265D1"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701" w:type="dxa"/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600" w:type="dxa"/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E84" w:rsidRPr="003265D1" w:rsidRDefault="00DC246E" w:rsidP="00DC246E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РЦДЮТ </w:t>
            </w:r>
            <w:r w:rsidR="00AB31B6" w:rsidRPr="003265D1">
              <w:rPr>
                <w:rFonts w:ascii="Times New Roman" w:hAnsi="Times New Roman"/>
                <w:sz w:val="24"/>
                <w:highlight w:val="white"/>
                <w:lang w:val="ru-RU"/>
              </w:rPr>
              <w:t>центр</w:t>
            </w:r>
            <w:r w:rsidR="00AB31B6" w:rsidRPr="003265D1">
              <w:rPr>
                <w:rFonts w:ascii="Times New Roman" w:hAnsi="Times New Roman"/>
                <w:sz w:val="24"/>
                <w:highlight w:val="white"/>
              </w:rPr>
              <w:t> </w:t>
            </w:r>
            <w:r w:rsidR="00AB31B6" w:rsidRPr="003265D1">
              <w:rPr>
                <w:rFonts w:ascii="Times New Roman" w:hAnsi="Times New Roman"/>
                <w:sz w:val="24"/>
                <w:highlight w:val="white"/>
                <w:lang w:val="ru-RU"/>
              </w:rPr>
              <w:t>туризма и</w:t>
            </w:r>
            <w:r w:rsidR="00AB31B6" w:rsidRPr="003265D1">
              <w:rPr>
                <w:rFonts w:ascii="Times New Roman" w:hAnsi="Times New Roman"/>
                <w:sz w:val="24"/>
                <w:highlight w:val="white"/>
              </w:rPr>
              <w:t> </w:t>
            </w:r>
            <w:r w:rsidR="00AB31B6" w:rsidRPr="003265D1">
              <w:rPr>
                <w:rFonts w:ascii="Times New Roman" w:hAnsi="Times New Roman"/>
                <w:sz w:val="24"/>
                <w:highlight w:val="white"/>
                <w:lang w:val="ru-RU"/>
              </w:rPr>
              <w:t>краеведения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краевого этапа фестиваля школьных музеев.</w:t>
            </w:r>
          </w:p>
        </w:tc>
        <w:tc>
          <w:tcPr>
            <w:tcW w:w="1701" w:type="dxa"/>
            <w:shd w:val="clear" w:color="auto" w:fill="auto"/>
          </w:tcPr>
          <w:p w:rsidR="003C3E84" w:rsidRPr="00DC246E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</w:rPr>
              <w:t>Объединени</w:t>
            </w:r>
            <w:r w:rsidR="00DC246E">
              <w:rPr>
                <w:rFonts w:ascii="Times New Roman" w:hAnsi="Times New Roman"/>
                <w:sz w:val="24"/>
                <w:lang w:val="ru-RU"/>
              </w:rPr>
              <w:t>е</w:t>
            </w:r>
          </w:p>
          <w:p w:rsidR="003C3E84" w:rsidRPr="003265D1" w:rsidRDefault="00AB31B6" w:rsidP="00DC246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 «</w:t>
            </w:r>
            <w:r w:rsidR="00DC246E">
              <w:rPr>
                <w:rFonts w:ascii="Times New Roman" w:hAnsi="Times New Roman"/>
                <w:sz w:val="24"/>
                <w:lang w:val="ru-RU"/>
              </w:rPr>
              <w:t>Родословие</w:t>
            </w:r>
            <w:r w:rsidRPr="003265D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Чандишвили Х.Г.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3E84" w:rsidRPr="003265D1" w:rsidRDefault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РДДТ 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B31B6" w:rsidRPr="003265D1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3C3E84" w:rsidRPr="00DC246E" w:rsidRDefault="00DC246E" w:rsidP="00DC246E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конкурсов танцевальных, спортивных  и театральных постановок</w:t>
            </w:r>
          </w:p>
        </w:tc>
        <w:tc>
          <w:tcPr>
            <w:tcW w:w="1701" w:type="dxa"/>
            <w:shd w:val="clear" w:color="auto" w:fill="auto"/>
          </w:tcPr>
          <w:p w:rsidR="003C3E84" w:rsidRPr="00DC246E" w:rsidRDefault="00DC246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600" w:type="dxa"/>
          </w:tcPr>
          <w:p w:rsidR="00DC246E" w:rsidRPr="00DC246E" w:rsidRDefault="00DC246E" w:rsidP="00DC246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C3E84" w:rsidRPr="00DC246E" w:rsidRDefault="00DC246E" w:rsidP="00DC246E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:rsidR="003C3E84" w:rsidRDefault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Фокин А.В.</w:t>
            </w:r>
          </w:p>
          <w:p w:rsid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Караев Н.Б.</w:t>
            </w:r>
          </w:p>
          <w:p w:rsidR="00DC246E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Семина О.М.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Организация походов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gramStart"/>
            <w:r w:rsidRPr="003265D1">
              <w:rPr>
                <w:rFonts w:ascii="Times New Roman" w:hAnsi="Times New Roman"/>
                <w:sz w:val="24"/>
              </w:rPr>
              <w:t>выходного</w:t>
            </w:r>
            <w:proofErr w:type="gramEnd"/>
            <w:r w:rsidRPr="003265D1">
              <w:rPr>
                <w:rFonts w:ascii="Times New Roman" w:hAnsi="Times New Roman"/>
                <w:sz w:val="24"/>
              </w:rPr>
              <w:t xml:space="preserve"> дня.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Мероприятия туристической направленности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3265D1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3265D1">
              <w:rPr>
                <w:rFonts w:ascii="Times New Roman" w:hAnsi="Times New Roman"/>
                <w:sz w:val="24"/>
              </w:rPr>
              <w:t xml:space="preserve"> договорённости).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:rsidR="003C3E84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rPr>
          <w:trHeight w:val="501"/>
        </w:trPr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3E84" w:rsidRPr="003265D1" w:rsidRDefault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Г</w:t>
            </w:r>
            <w:r w:rsidR="00AB31B6" w:rsidRPr="003265D1">
              <w:rPr>
                <w:rFonts w:ascii="Times New Roman" w:hAnsi="Times New Roman"/>
                <w:sz w:val="24"/>
                <w:highlight w:val="white"/>
              </w:rPr>
              <w:t>ородской совет ветеранов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Объединение 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 «Юные музееведы»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кольного музея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Балаев О.А.</w:t>
            </w:r>
          </w:p>
        </w:tc>
      </w:tr>
      <w:tr w:rsidR="003C3E84" w:rsidRPr="00A20280" w:rsidTr="00DC246E">
        <w:trPr>
          <w:trHeight w:val="501"/>
        </w:trPr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C3E84" w:rsidRPr="003265D1" w:rsidRDefault="00AB31B6">
            <w:pPr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3E84" w:rsidRPr="003265D1" w:rsidRDefault="00DC246E" w:rsidP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>К</w:t>
            </w:r>
            <w:r w:rsidR="00AB31B6" w:rsidRPr="003265D1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раеведческий музей 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265D1">
              <w:rPr>
                <w:rFonts w:ascii="Times New Roman" w:hAnsi="Times New Roman"/>
                <w:sz w:val="24"/>
              </w:rPr>
              <w:t>музеем</w:t>
            </w:r>
            <w:proofErr w:type="gramEnd"/>
            <w:r w:rsidRPr="003265D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C3E84" w:rsidRPr="00DC246E" w:rsidRDefault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РДДМ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 Вартанян С.Ш.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3C3E84" w:rsidRPr="003265D1" w:rsidRDefault="00AB31B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Центр культурного развития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мероприятиях, проводимых на базе центра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3C3E84" w:rsidRPr="003265D1" w:rsidTr="00DC246E">
        <w:trPr>
          <w:trHeight w:val="1104"/>
        </w:trPr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C3E84" w:rsidRPr="003265D1" w:rsidRDefault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</w:t>
            </w:r>
            <w:r w:rsidR="00AB31B6" w:rsidRPr="003265D1">
              <w:rPr>
                <w:rFonts w:ascii="Times New Roman" w:hAnsi="Times New Roman"/>
                <w:sz w:val="24"/>
                <w:lang w:val="ru-RU"/>
              </w:rPr>
              <w:t>ородская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3C3E84" w:rsidRPr="00A20280" w:rsidTr="00DC246E">
        <w:tc>
          <w:tcPr>
            <w:tcW w:w="534" w:type="dxa"/>
            <w:vMerge w:val="restart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3E84" w:rsidRPr="003265D1" w:rsidRDefault="00AB31B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highlight w:val="white"/>
              </w:rPr>
            </w:pPr>
            <w:r w:rsidRPr="003265D1">
              <w:rPr>
                <w:rFonts w:ascii="Times New Roman" w:hAnsi="Times New Roman"/>
                <w:sz w:val="24"/>
                <w:highlight w:val="white"/>
              </w:rPr>
              <w:t>ДЮСШ </w:t>
            </w:r>
          </w:p>
          <w:p w:rsidR="003C3E84" w:rsidRDefault="00AB31B6" w:rsidP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highlight w:val="white"/>
              </w:rPr>
              <w:t xml:space="preserve">г. </w:t>
            </w:r>
            <w:r w:rsidR="00DC246E">
              <w:rPr>
                <w:rFonts w:ascii="Times New Roman" w:hAnsi="Times New Roman"/>
                <w:sz w:val="24"/>
                <w:highlight w:val="white"/>
                <w:lang w:val="ru-RU"/>
              </w:rPr>
              <w:t>Владикавказа</w:t>
            </w:r>
            <w:r w:rsidRPr="003265D1">
              <w:rPr>
                <w:rFonts w:ascii="Times New Roman" w:hAnsi="Times New Roman"/>
                <w:sz w:val="24"/>
                <w:highlight w:val="white"/>
              </w:rPr>
              <w:t> </w:t>
            </w:r>
          </w:p>
          <w:p w:rsidR="00DC246E" w:rsidRDefault="00DC246E" w:rsidP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-бадминтон</w:t>
            </w:r>
          </w:p>
          <w:p w:rsidR="00DC246E" w:rsidRDefault="00DC246E" w:rsidP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-баскетбол</w:t>
            </w:r>
          </w:p>
          <w:p w:rsidR="00DC246E" w:rsidRPr="00DC246E" w:rsidRDefault="00DC246E" w:rsidP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-волейбол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  <w:vMerge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3C3E84" w:rsidRPr="003265D1" w:rsidRDefault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3E84" w:rsidRPr="003265D1" w:rsidRDefault="00DC246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МДШИ 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B31B6" w:rsidRPr="003265D1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3C3E84" w:rsidRDefault="00AB31B6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проведения занятий объединений дополнительного образования «</w:t>
            </w:r>
            <w:r w:rsidR="00DC246E">
              <w:rPr>
                <w:rFonts w:ascii="Times New Roman" w:hAnsi="Times New Roman"/>
                <w:sz w:val="24"/>
                <w:lang w:val="ru-RU"/>
              </w:rPr>
              <w:t>Национальные танцы»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, «</w:t>
            </w:r>
            <w:r w:rsidR="00DC246E">
              <w:rPr>
                <w:rFonts w:ascii="Times New Roman" w:hAnsi="Times New Roman"/>
                <w:sz w:val="24"/>
                <w:lang w:val="ru-RU"/>
              </w:rPr>
              <w:t>Осетиинская гармоника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DC246E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«Актерское мастерство»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DC246E" w:rsidRDefault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 кружков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3E84" w:rsidRPr="003265D1" w:rsidRDefault="00AB31B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3265D1">
              <w:rPr>
                <w:rFonts w:ascii="Times New Roman" w:hAnsi="Times New Roman"/>
                <w:sz w:val="24"/>
              </w:rPr>
              <w:t> 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 w:rsidR="00DC246E">
              <w:rPr>
                <w:rFonts w:ascii="Times New Roman" w:hAnsi="Times New Roman"/>
                <w:sz w:val="24"/>
                <w:lang w:val="ru-RU"/>
              </w:rPr>
              <w:t>по РСО-Алании</w:t>
            </w:r>
          </w:p>
          <w:p w:rsidR="003C3E84" w:rsidRPr="003265D1" w:rsidRDefault="00AB31B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3E84" w:rsidRPr="003265D1" w:rsidRDefault="0089199F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Инспектор ПДН </w:t>
            </w:r>
            <w:r w:rsidR="00AB31B6" w:rsidRPr="003265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C3E84" w:rsidRPr="003265D1" w:rsidRDefault="00AB31B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DC246E" w:rsidRPr="00DC246E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DC246E" w:rsidP="00DC246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C246E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199F" w:rsidRPr="0089199F" w:rsidRDefault="0089199F" w:rsidP="0089199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99F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9199F" w:rsidRPr="0089199F" w:rsidRDefault="0089199F" w:rsidP="0089199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99F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3265D1" w:rsidRDefault="0089199F" w:rsidP="0089199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9199F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Социальные педагоги – кураторы случая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C3E84" w:rsidRPr="0089199F" w:rsidRDefault="0089199F" w:rsidP="0089199F">
            <w:pPr>
              <w:widowControl/>
              <w:ind w:left="-40" w:right="-30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  «Доверие»</w:t>
            </w: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Социальные педагоги – кураторы случая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C3E84" w:rsidRPr="003265D1" w:rsidRDefault="003C3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199F" w:rsidRPr="00A20280" w:rsidRDefault="0089199F" w:rsidP="0089199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89199F" w:rsidRPr="00A20280" w:rsidRDefault="0089199F" w:rsidP="0089199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3C3E84" w:rsidRPr="00A20280" w:rsidRDefault="0089199F" w:rsidP="0089199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20280">
              <w:rPr>
                <w:rFonts w:ascii="Times New Roman" w:hAnsi="Times New Roman"/>
                <w:sz w:val="24"/>
                <w:lang w:val="ru-RU"/>
              </w:rPr>
              <w:t>Цирианиди Э.П.</w:t>
            </w:r>
          </w:p>
        </w:tc>
      </w:tr>
      <w:tr w:rsidR="003C3E84" w:rsidRPr="003265D1">
        <w:tc>
          <w:tcPr>
            <w:tcW w:w="534" w:type="dxa"/>
            <w:shd w:val="clear" w:color="auto" w:fill="FFF2CC"/>
          </w:tcPr>
          <w:p w:rsidR="003C3E84" w:rsidRPr="00A20280" w:rsidRDefault="003C3E84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 w:rsidRPr="003265D1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3265D1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3265D1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3265D1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5-8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результатам диагностики. </w:t>
            </w:r>
            <w:r w:rsidRPr="003265D1"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 w:rsidP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89199F">
              <w:rPr>
                <w:rFonts w:ascii="Times New Roman" w:hAnsi="Times New Roman"/>
                <w:color w:val="000000"/>
                <w:sz w:val="24"/>
                <w:lang w:val="ru-RU"/>
              </w:rPr>
              <w:t>Паркаули А.С.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 w:rsidP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89199F">
              <w:rPr>
                <w:rFonts w:ascii="Times New Roman" w:hAnsi="Times New Roman"/>
                <w:color w:val="000000"/>
                <w:sz w:val="24"/>
                <w:lang w:val="ru-RU"/>
              </w:rPr>
              <w:t>ПАркаули А.С.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89199F" w:rsidP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Организация проектной деятельности обучающихся с учетом предпочитаемых </w:t>
            </w:r>
            <w:proofErr w:type="gramStart"/>
            <w:r w:rsidRPr="003265D1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 w:rsidP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89199F">
              <w:rPr>
                <w:rFonts w:ascii="Times New Roman" w:hAnsi="Times New Roman"/>
                <w:color w:val="000000"/>
                <w:sz w:val="24"/>
                <w:lang w:val="ru-RU"/>
              </w:rPr>
              <w:t>Паркаули А.С.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Джагаева Л.А.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Джагаева Л.А.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 w:rsidP="0089199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и </w:t>
            </w:r>
            <w:proofErr w:type="gramStart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г. </w:t>
            </w:r>
            <w:r w:rsidR="0089199F">
              <w:rPr>
                <w:rFonts w:ascii="Times New Roman" w:hAnsi="Times New Roman"/>
                <w:color w:val="000000"/>
                <w:sz w:val="24"/>
                <w:lang w:val="ru-RU"/>
              </w:rPr>
              <w:t>Владикавказа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 w:rsidP="0089199F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 w:rsidP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  <w:r w:rsidR="0089199F">
              <w:rPr>
                <w:rFonts w:ascii="Times New Roman" w:hAnsi="Times New Roman"/>
                <w:color w:val="000000"/>
                <w:sz w:val="24"/>
                <w:lang w:val="ru-RU"/>
              </w:rPr>
              <w:t>Паркаули А.С.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ind w:left="29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КВН «В мире профессий».</w:t>
            </w:r>
          </w:p>
          <w:p w:rsidR="003C3E84" w:rsidRPr="003265D1" w:rsidRDefault="003C3E84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Март</w:t>
            </w:r>
          </w:p>
        </w:tc>
        <w:tc>
          <w:tcPr>
            <w:tcW w:w="1944" w:type="dxa"/>
          </w:tcPr>
          <w:p w:rsidR="0089199F" w:rsidRPr="0089199F" w:rsidRDefault="0089199F" w:rsidP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89199F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89199F" w:rsidP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89199F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1600" w:type="dxa"/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00" w:type="dxa"/>
          </w:tcPr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89199F" w:rsidRPr="0089199F" w:rsidRDefault="0089199F" w:rsidP="0089199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919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89199F" w:rsidP="0089199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919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89199F" w:rsidRPr="0089199F" w:rsidRDefault="0089199F" w:rsidP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9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3C3E84" w:rsidRPr="003265D1" w:rsidRDefault="0089199F" w:rsidP="008919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9199F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3C3E84" w:rsidRPr="00A20280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мобильного технопарка «Кванториум».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По графику</w:t>
            </w:r>
          </w:p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«Кванториума»</w:t>
            </w:r>
          </w:p>
        </w:tc>
        <w:tc>
          <w:tcPr>
            <w:tcW w:w="1944" w:type="dxa"/>
          </w:tcPr>
          <w:p w:rsidR="003C3E84" w:rsidRPr="003265D1" w:rsidRDefault="00AB31B6" w:rsidP="0089199F">
            <w:pPr>
              <w:tabs>
                <w:tab w:val="left" w:pos="1920"/>
              </w:tabs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  <w:r w:rsidR="0089199F">
              <w:rPr>
                <w:rFonts w:ascii="Times New Roman" w:hAnsi="Times New Roman"/>
                <w:color w:val="000000"/>
                <w:sz w:val="24"/>
                <w:lang w:val="ru-RU"/>
              </w:rPr>
              <w:t>Цирианиди Э.П.</w:t>
            </w:r>
          </w:p>
        </w:tc>
      </w:tr>
      <w:tr w:rsidR="003C3E84" w:rsidRPr="003265D1" w:rsidTr="00DC246E">
        <w:tc>
          <w:tcPr>
            <w:tcW w:w="534" w:type="dxa"/>
          </w:tcPr>
          <w:p w:rsidR="003C3E84" w:rsidRPr="003265D1" w:rsidRDefault="003C3E8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701" w:type="dxa"/>
            <w:shd w:val="clear" w:color="auto" w:fill="auto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600" w:type="dxa"/>
          </w:tcPr>
          <w:p w:rsidR="003C3E84" w:rsidRPr="003265D1" w:rsidRDefault="00AB31B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3C3E84" w:rsidRPr="003265D1" w:rsidRDefault="00AB31B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3C3E84" w:rsidRPr="003265D1" w:rsidRDefault="00AB31B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3265D1"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</w:tbl>
    <w:p w:rsidR="003C3E84" w:rsidRPr="003265D1" w:rsidRDefault="003C3E84">
      <w:pPr>
        <w:tabs>
          <w:tab w:val="left" w:pos="1920"/>
        </w:tabs>
        <w:rPr>
          <w:rFonts w:ascii="Times New Roman" w:hAnsi="Times New Roman"/>
          <w:sz w:val="24"/>
        </w:rPr>
      </w:pPr>
    </w:p>
    <w:p w:rsidR="003C3E84" w:rsidRPr="003265D1" w:rsidRDefault="003C3E84">
      <w:pPr>
        <w:tabs>
          <w:tab w:val="left" w:pos="1920"/>
        </w:tabs>
        <w:rPr>
          <w:rFonts w:ascii="Times New Roman" w:hAnsi="Times New Roman"/>
          <w:sz w:val="24"/>
        </w:rPr>
      </w:pPr>
    </w:p>
    <w:p w:rsidR="003C3E84" w:rsidRPr="003265D1" w:rsidRDefault="003C3E84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3C3E84" w:rsidRPr="003265D1" w:rsidRDefault="003C3E84">
      <w:pPr>
        <w:tabs>
          <w:tab w:val="left" w:pos="1306"/>
        </w:tabs>
        <w:rPr>
          <w:rFonts w:ascii="Times New Roman" w:hAnsi="Times New Roman"/>
          <w:sz w:val="24"/>
        </w:rPr>
      </w:pPr>
    </w:p>
    <w:p w:rsidR="003C3E84" w:rsidRPr="003265D1" w:rsidRDefault="003C3E84">
      <w:pPr>
        <w:rPr>
          <w:rFonts w:ascii="Times New Roman" w:hAnsi="Times New Roman"/>
          <w:sz w:val="24"/>
        </w:rPr>
      </w:pPr>
    </w:p>
    <w:p w:rsidR="003C3E84" w:rsidRPr="003265D1" w:rsidRDefault="003C3E84">
      <w:pPr>
        <w:rPr>
          <w:rFonts w:ascii="Times New Roman" w:hAnsi="Times New Roman"/>
          <w:sz w:val="24"/>
        </w:rPr>
      </w:pPr>
    </w:p>
    <w:sectPr w:rsidR="003C3E84" w:rsidRPr="00326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8A" w:rsidRDefault="00EA338A">
      <w:r>
        <w:separator/>
      </w:r>
    </w:p>
  </w:endnote>
  <w:endnote w:type="continuationSeparator" w:id="0">
    <w:p w:rsidR="00EA338A" w:rsidRDefault="00E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B6" w:rsidRDefault="00C81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B6" w:rsidRDefault="00C81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B35CCB">
      <w:rPr>
        <w:rFonts w:ascii="Times New Roman" w:hAnsi="Times New Roman"/>
        <w:noProof/>
        <w:color w:val="000000"/>
        <w:sz w:val="24"/>
      </w:rPr>
      <w:t>3</w:t>
    </w:r>
    <w:r>
      <w:rPr>
        <w:rFonts w:ascii="Times New Roman" w:hAnsi="Times New Roman"/>
        <w:color w:val="000000"/>
        <w:sz w:val="24"/>
      </w:rPr>
      <w:fldChar w:fldCharType="end"/>
    </w:r>
  </w:p>
  <w:p w:rsidR="00C811B6" w:rsidRDefault="00C81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B6" w:rsidRDefault="00C81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8A" w:rsidRDefault="00EA338A">
      <w:r>
        <w:separator/>
      </w:r>
    </w:p>
  </w:footnote>
  <w:footnote w:type="continuationSeparator" w:id="0">
    <w:p w:rsidR="00EA338A" w:rsidRDefault="00EA338A">
      <w:r>
        <w:continuationSeparator/>
      </w:r>
    </w:p>
  </w:footnote>
  <w:footnote w:id="1">
    <w:p w:rsidR="00C811B6" w:rsidRPr="00AB31B6" w:rsidRDefault="00C811B6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AB31B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B31B6">
        <w:rPr>
          <w:rFonts w:ascii="Times New Roman" w:hAnsi="Times New Roman"/>
          <w:color w:val="000000"/>
          <w:lang w:val="ru-RU"/>
        </w:rPr>
        <w:t>Программа курса внеурочной деятельности</w:t>
      </w:r>
    </w:p>
  </w:footnote>
  <w:footnote w:id="2">
    <w:p w:rsidR="00C811B6" w:rsidRPr="00AB31B6" w:rsidRDefault="00C811B6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 w:val="24"/>
          <w:lang w:val="ru-RU"/>
        </w:rPr>
      </w:pPr>
      <w:r>
        <w:rPr>
          <w:vertAlign w:val="superscript"/>
        </w:rPr>
        <w:footnoteRef/>
      </w:r>
      <w:r w:rsidRPr="00AB31B6">
        <w:rPr>
          <w:rFonts w:ascii="Times New Roman" w:hAnsi="Times New Roman"/>
          <w:color w:val="000000"/>
          <w:lang w:val="ru-RU"/>
        </w:rPr>
        <w:t xml:space="preserve"> Дополнительная общеобразовательная общеразвивающая программа</w:t>
      </w:r>
    </w:p>
  </w:footnote>
  <w:footnote w:id="3">
    <w:p w:rsidR="00084760" w:rsidRPr="00AB31B6" w:rsidRDefault="00084760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AB31B6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B6" w:rsidRDefault="00C81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B6" w:rsidRDefault="00C81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B6" w:rsidRDefault="00C811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722"/>
    <w:multiLevelType w:val="multilevel"/>
    <w:tmpl w:val="15027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1478B"/>
    <w:multiLevelType w:val="multilevel"/>
    <w:tmpl w:val="C1E64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6119C"/>
    <w:multiLevelType w:val="multilevel"/>
    <w:tmpl w:val="70724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B04655"/>
    <w:multiLevelType w:val="multilevel"/>
    <w:tmpl w:val="B656B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B51BA9"/>
    <w:multiLevelType w:val="multilevel"/>
    <w:tmpl w:val="AD32F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2C1B7C"/>
    <w:multiLevelType w:val="multilevel"/>
    <w:tmpl w:val="25C66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060872"/>
    <w:multiLevelType w:val="multilevel"/>
    <w:tmpl w:val="81681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C475D4"/>
    <w:multiLevelType w:val="multilevel"/>
    <w:tmpl w:val="3B0A3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716E31"/>
    <w:multiLevelType w:val="multilevel"/>
    <w:tmpl w:val="2376F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AD302B"/>
    <w:multiLevelType w:val="multilevel"/>
    <w:tmpl w:val="4036E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6726D7"/>
    <w:multiLevelType w:val="multilevel"/>
    <w:tmpl w:val="9768E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3E84"/>
    <w:rsid w:val="00084760"/>
    <w:rsid w:val="000D1EB6"/>
    <w:rsid w:val="001A46CC"/>
    <w:rsid w:val="003265D1"/>
    <w:rsid w:val="003C3E84"/>
    <w:rsid w:val="00581802"/>
    <w:rsid w:val="007216C9"/>
    <w:rsid w:val="0089199F"/>
    <w:rsid w:val="00A20280"/>
    <w:rsid w:val="00AB31B6"/>
    <w:rsid w:val="00B35CCB"/>
    <w:rsid w:val="00C36A92"/>
    <w:rsid w:val="00C811B6"/>
    <w:rsid w:val="00D46D98"/>
    <w:rsid w:val="00D5168F"/>
    <w:rsid w:val="00DC246E"/>
    <w:rsid w:val="00EA338A"/>
    <w:rsid w:val="00F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7418</Words>
  <Characters>42288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Элина</cp:lastModifiedBy>
  <cp:revision>3</cp:revision>
  <dcterms:created xsi:type="dcterms:W3CDTF">2023-11-15T16:42:00Z</dcterms:created>
  <dcterms:modified xsi:type="dcterms:W3CDTF">2023-11-15T16:43:00Z</dcterms:modified>
</cp:coreProperties>
</file>