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EA" w:rsidRPr="00AA54EA" w:rsidRDefault="00AA54EA" w:rsidP="00AA54E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54EA">
        <w:rPr>
          <w:rFonts w:ascii="Times New Roman" w:hAnsi="Times New Roman" w:cs="Times New Roman"/>
          <w:sz w:val="28"/>
          <w:szCs w:val="28"/>
        </w:rPr>
        <w:t>Отчет</w:t>
      </w:r>
    </w:p>
    <w:p w:rsidR="00AA54EA" w:rsidRDefault="00AA54EA" w:rsidP="00AA5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4EA">
        <w:rPr>
          <w:rFonts w:ascii="Times New Roman" w:hAnsi="Times New Roman" w:cs="Times New Roman"/>
          <w:sz w:val="28"/>
          <w:szCs w:val="28"/>
        </w:rPr>
        <w:t>МБОУ СОШ №</w:t>
      </w:r>
      <w:r w:rsidR="00A10BDD">
        <w:rPr>
          <w:rFonts w:ascii="Times New Roman" w:hAnsi="Times New Roman" w:cs="Times New Roman"/>
          <w:sz w:val="28"/>
          <w:szCs w:val="28"/>
        </w:rPr>
        <w:t xml:space="preserve"> </w:t>
      </w:r>
      <w:r w:rsidR="00976822">
        <w:rPr>
          <w:rFonts w:ascii="Times New Roman" w:hAnsi="Times New Roman" w:cs="Times New Roman"/>
          <w:sz w:val="28"/>
          <w:szCs w:val="28"/>
        </w:rPr>
        <w:t>гимнази</w:t>
      </w:r>
      <w:r w:rsidR="00A10BDD">
        <w:rPr>
          <w:rFonts w:ascii="Times New Roman" w:hAnsi="Times New Roman" w:cs="Times New Roman"/>
          <w:sz w:val="28"/>
          <w:szCs w:val="28"/>
        </w:rPr>
        <w:t>и</w:t>
      </w:r>
      <w:r w:rsidR="00976822">
        <w:rPr>
          <w:rFonts w:ascii="Times New Roman" w:hAnsi="Times New Roman" w:cs="Times New Roman"/>
          <w:sz w:val="28"/>
          <w:szCs w:val="28"/>
        </w:rPr>
        <w:t xml:space="preserve"> №4 </w:t>
      </w:r>
      <w:r w:rsidRPr="00AA5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C0B" w:rsidRPr="00AA54EA" w:rsidRDefault="00AA54EA" w:rsidP="00AA5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4EA">
        <w:rPr>
          <w:rFonts w:ascii="Times New Roman" w:hAnsi="Times New Roman" w:cs="Times New Roman"/>
          <w:sz w:val="28"/>
          <w:szCs w:val="28"/>
        </w:rPr>
        <w:t>по профилактике суицидальных наклонностей среди подростков.</w:t>
      </w:r>
    </w:p>
    <w:tbl>
      <w:tblPr>
        <w:tblStyle w:val="a3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883"/>
        <w:gridCol w:w="1094"/>
        <w:gridCol w:w="3969"/>
        <w:gridCol w:w="283"/>
      </w:tblGrid>
      <w:tr w:rsidR="00254095" w:rsidTr="00B85DC8">
        <w:tc>
          <w:tcPr>
            <w:tcW w:w="1277" w:type="dxa"/>
          </w:tcPr>
          <w:p w:rsidR="00254095" w:rsidRPr="00AA54EA" w:rsidRDefault="00254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EA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</w:p>
        </w:tc>
        <w:tc>
          <w:tcPr>
            <w:tcW w:w="2693" w:type="dxa"/>
          </w:tcPr>
          <w:p w:rsidR="00254095" w:rsidRPr="00AA54EA" w:rsidRDefault="00254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883" w:type="dxa"/>
          </w:tcPr>
          <w:p w:rsidR="00254095" w:rsidRPr="00AA54EA" w:rsidRDefault="00254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E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094" w:type="dxa"/>
          </w:tcPr>
          <w:p w:rsidR="00254095" w:rsidRPr="00AA54EA" w:rsidRDefault="00254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E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приглашенных лиц</w:t>
            </w:r>
          </w:p>
        </w:tc>
        <w:tc>
          <w:tcPr>
            <w:tcW w:w="3969" w:type="dxa"/>
          </w:tcPr>
          <w:p w:rsidR="00254095" w:rsidRPr="00AA54EA" w:rsidRDefault="00254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E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о проведении</w:t>
            </w:r>
          </w:p>
        </w:tc>
        <w:tc>
          <w:tcPr>
            <w:tcW w:w="283" w:type="dxa"/>
          </w:tcPr>
          <w:p w:rsidR="00254095" w:rsidRPr="00AA54EA" w:rsidRDefault="00254095" w:rsidP="00254095">
            <w:pPr>
              <w:ind w:left="-675" w:right="3720" w:hanging="6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095" w:rsidTr="00B85DC8">
        <w:tc>
          <w:tcPr>
            <w:tcW w:w="1277" w:type="dxa"/>
          </w:tcPr>
          <w:p w:rsidR="00254095" w:rsidRPr="00976822" w:rsidRDefault="00254095" w:rsidP="009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822">
              <w:rPr>
                <w:rFonts w:ascii="Times New Roman" w:hAnsi="Times New Roman" w:cs="Times New Roman"/>
                <w:sz w:val="28"/>
                <w:szCs w:val="28"/>
              </w:rPr>
              <w:t>МБОУ гимназия №4</w:t>
            </w:r>
          </w:p>
        </w:tc>
        <w:tc>
          <w:tcPr>
            <w:tcW w:w="2693" w:type="dxa"/>
          </w:tcPr>
          <w:p w:rsidR="00254095" w:rsidRDefault="00254095">
            <w:r w:rsidRPr="00976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Диагностика зоны актуального развития у детей, поступающих в гимназию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3" w:type="dxa"/>
          </w:tcPr>
          <w:p w:rsidR="00254095" w:rsidRPr="00976822" w:rsidRDefault="0025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82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94" w:type="dxa"/>
          </w:tcPr>
          <w:p w:rsidR="00254095" w:rsidRDefault="00254095"/>
        </w:tc>
        <w:tc>
          <w:tcPr>
            <w:tcW w:w="3969" w:type="dxa"/>
          </w:tcPr>
          <w:p w:rsidR="00254095" w:rsidRDefault="00254095" w:rsidP="00574FF0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254095" w:rsidRPr="00885729" w:rsidRDefault="00254095" w:rsidP="00254095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Pr="00976822" w:rsidRDefault="00A10BDD" w:rsidP="00A1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8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0BDD" w:rsidRPr="00976822" w:rsidRDefault="00A10BDD" w:rsidP="00A1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822">
              <w:rPr>
                <w:rFonts w:ascii="Times New Roman" w:hAnsi="Times New Roman" w:cs="Times New Roman"/>
                <w:sz w:val="28"/>
                <w:szCs w:val="28"/>
              </w:rPr>
              <w:t>Диагностика уровня тревожности учащихся</w:t>
            </w:r>
          </w:p>
        </w:tc>
        <w:tc>
          <w:tcPr>
            <w:tcW w:w="1883" w:type="dxa"/>
          </w:tcPr>
          <w:p w:rsidR="00A10BDD" w:rsidRPr="00976822" w:rsidRDefault="00A10BDD" w:rsidP="00A1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94" w:type="dxa"/>
          </w:tcPr>
          <w:p w:rsidR="00A10BDD" w:rsidRPr="00976822" w:rsidRDefault="00A10BDD" w:rsidP="00A10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3</w:t>
            </w:r>
          </w:p>
        </w:tc>
        <w:tc>
          <w:tcPr>
            <w:tcW w:w="2693" w:type="dxa"/>
          </w:tcPr>
          <w:p w:rsidR="00A10BDD" w:rsidRDefault="00A10BDD" w:rsidP="00A10BDD">
            <w:r w:rsidRPr="00976822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интересов, склонностей, способностей учащихся 9-11-х классов</w:t>
            </w:r>
          </w:p>
        </w:tc>
        <w:tc>
          <w:tcPr>
            <w:tcW w:w="1883" w:type="dxa"/>
          </w:tcPr>
          <w:p w:rsidR="00A10BDD" w:rsidRDefault="00A10BDD" w:rsidP="00A10BDD">
            <w:r w:rsidRPr="006519C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94" w:type="dxa"/>
          </w:tcPr>
          <w:p w:rsidR="00A10BDD" w:rsidRDefault="00A10BDD" w:rsidP="00A10BDD"/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4</w:t>
            </w:r>
          </w:p>
        </w:tc>
        <w:tc>
          <w:tcPr>
            <w:tcW w:w="2693" w:type="dxa"/>
          </w:tcPr>
          <w:p w:rsidR="00A10BDD" w:rsidRPr="00976822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уровня социально-психологической адаптации</w:t>
            </w:r>
          </w:p>
        </w:tc>
        <w:tc>
          <w:tcPr>
            <w:tcW w:w="1883" w:type="dxa"/>
          </w:tcPr>
          <w:p w:rsidR="00A10BDD" w:rsidRDefault="00A10BDD" w:rsidP="00A10BDD">
            <w:r w:rsidRPr="006519C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094" w:type="dxa"/>
          </w:tcPr>
          <w:p w:rsidR="00A10BDD" w:rsidRDefault="00A10BDD" w:rsidP="00A10BDD"/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5</w:t>
            </w:r>
          </w:p>
        </w:tc>
        <w:tc>
          <w:tcPr>
            <w:tcW w:w="2693" w:type="dxa"/>
          </w:tcPr>
          <w:p w:rsidR="00A10BDD" w:rsidRDefault="00A10BDD" w:rsidP="00A10BDD">
            <w:proofErr w:type="spellStart"/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 по развитию навыков уверенного поведения, по снижению уровня тревожности, уровня нервно-психического напряжения</w:t>
            </w:r>
          </w:p>
        </w:tc>
        <w:tc>
          <w:tcPr>
            <w:tcW w:w="1883" w:type="dxa"/>
          </w:tcPr>
          <w:p w:rsidR="00A10BDD" w:rsidRPr="00CB03D2" w:rsidRDefault="00A10BDD" w:rsidP="00A10BDD"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>Тренинги</w:t>
            </w:r>
          </w:p>
        </w:tc>
        <w:tc>
          <w:tcPr>
            <w:tcW w:w="1094" w:type="dxa"/>
          </w:tcPr>
          <w:p w:rsidR="00A10BDD" w:rsidRDefault="00A10BDD" w:rsidP="00A10BDD"/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6</w:t>
            </w:r>
          </w:p>
        </w:tc>
        <w:tc>
          <w:tcPr>
            <w:tcW w:w="2693" w:type="dxa"/>
          </w:tcPr>
          <w:p w:rsidR="00A10BDD" w:rsidRPr="00CB03D2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Профилактика искаженного </w:t>
            </w:r>
            <w:proofErr w:type="spellStart"/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>самоотношения</w:t>
            </w:r>
            <w:proofErr w:type="spellEnd"/>
          </w:p>
        </w:tc>
        <w:tc>
          <w:tcPr>
            <w:tcW w:w="1883" w:type="dxa"/>
          </w:tcPr>
          <w:p w:rsidR="00A10BDD" w:rsidRDefault="00A10BDD" w:rsidP="00A10BDD"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>Тренинги</w:t>
            </w:r>
          </w:p>
        </w:tc>
        <w:tc>
          <w:tcPr>
            <w:tcW w:w="1094" w:type="dxa"/>
          </w:tcPr>
          <w:p w:rsidR="00A10BDD" w:rsidRDefault="00A10BDD" w:rsidP="00A10BDD"/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7</w:t>
            </w:r>
          </w:p>
        </w:tc>
        <w:tc>
          <w:tcPr>
            <w:tcW w:w="2693" w:type="dxa"/>
          </w:tcPr>
          <w:p w:rsidR="00A10BDD" w:rsidRPr="00CB03D2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занятий по подготовке учащихся 9-ых- 11-х </w:t>
            </w:r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классов к выпускным экзаменам с элементами психологического тренинга. «Уверенность в себе – залог успеха в жизни».</w:t>
            </w:r>
          </w:p>
        </w:tc>
        <w:tc>
          <w:tcPr>
            <w:tcW w:w="1883" w:type="dxa"/>
          </w:tcPr>
          <w:p w:rsidR="00A10BDD" w:rsidRPr="00CB03D2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Тренинги</w:t>
            </w:r>
          </w:p>
        </w:tc>
        <w:tc>
          <w:tcPr>
            <w:tcW w:w="1094" w:type="dxa"/>
          </w:tcPr>
          <w:p w:rsidR="00A10BDD" w:rsidRDefault="00A10BDD" w:rsidP="00A10BDD"/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lastRenderedPageBreak/>
              <w:t>8</w:t>
            </w:r>
          </w:p>
        </w:tc>
        <w:tc>
          <w:tcPr>
            <w:tcW w:w="2693" w:type="dxa"/>
          </w:tcPr>
          <w:p w:rsidR="00A10BDD" w:rsidRPr="00CB03D2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 индивидуальных</w:t>
            </w:r>
            <w:proofErr w:type="gramEnd"/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консультаций родителей, учащихся, педагогов</w:t>
            </w:r>
          </w:p>
        </w:tc>
        <w:tc>
          <w:tcPr>
            <w:tcW w:w="1883" w:type="dxa"/>
          </w:tcPr>
          <w:p w:rsidR="00A10BDD" w:rsidRPr="00CB03D2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>Тренинги</w:t>
            </w:r>
          </w:p>
        </w:tc>
        <w:tc>
          <w:tcPr>
            <w:tcW w:w="1094" w:type="dxa"/>
          </w:tcPr>
          <w:p w:rsidR="00A10BDD" w:rsidRDefault="00A10BDD" w:rsidP="00A10BDD"/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9</w:t>
            </w:r>
          </w:p>
        </w:tc>
        <w:tc>
          <w:tcPr>
            <w:tcW w:w="2693" w:type="dxa"/>
          </w:tcPr>
          <w:p w:rsidR="00A10BDD" w:rsidRPr="00CB03D2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>«Адаптация учащихся 1-х классов»</w:t>
            </w:r>
          </w:p>
        </w:tc>
        <w:tc>
          <w:tcPr>
            <w:tcW w:w="1883" w:type="dxa"/>
          </w:tcPr>
          <w:p w:rsidR="00A10BDD" w:rsidRPr="00CB03D2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094" w:type="dxa"/>
          </w:tcPr>
          <w:p w:rsidR="00A10BDD" w:rsidRPr="00574FF0" w:rsidRDefault="00A10BDD" w:rsidP="00A1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F0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460AD5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10</w:t>
            </w:r>
          </w:p>
        </w:tc>
        <w:tc>
          <w:tcPr>
            <w:tcW w:w="2693" w:type="dxa"/>
          </w:tcPr>
          <w:p w:rsidR="00A10BDD" w:rsidRPr="00CB03D2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>«Возрастные особенности младшего школьника» (2-3-е классы)</w:t>
            </w:r>
          </w:p>
        </w:tc>
        <w:tc>
          <w:tcPr>
            <w:tcW w:w="1883" w:type="dxa"/>
          </w:tcPr>
          <w:p w:rsidR="00A10BDD" w:rsidRDefault="00A10BDD" w:rsidP="00A10BDD">
            <w:r w:rsidRPr="00A33595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094" w:type="dxa"/>
          </w:tcPr>
          <w:p w:rsidR="00A10BDD" w:rsidRDefault="00A10BDD" w:rsidP="00A10BDD">
            <w:r w:rsidRPr="001877C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11</w:t>
            </w:r>
          </w:p>
        </w:tc>
        <w:tc>
          <w:tcPr>
            <w:tcW w:w="2693" w:type="dxa"/>
          </w:tcPr>
          <w:p w:rsidR="00A10BDD" w:rsidRPr="00CB03D2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>«Переход из начальной школы в среднее звено» (5 классы)</w:t>
            </w:r>
          </w:p>
        </w:tc>
        <w:tc>
          <w:tcPr>
            <w:tcW w:w="1883" w:type="dxa"/>
          </w:tcPr>
          <w:p w:rsidR="00A10BDD" w:rsidRDefault="00A10BDD" w:rsidP="00A10BDD">
            <w:r w:rsidRPr="00A33595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094" w:type="dxa"/>
          </w:tcPr>
          <w:p w:rsidR="00A10BDD" w:rsidRDefault="00A10BDD" w:rsidP="00A10BDD">
            <w:r w:rsidRPr="001877C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12</w:t>
            </w:r>
          </w:p>
        </w:tc>
        <w:tc>
          <w:tcPr>
            <w:tcW w:w="2693" w:type="dxa"/>
          </w:tcPr>
          <w:p w:rsidR="00A10BDD" w:rsidRPr="00CB03D2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>«Родители подростка: радости и трудности» (6-8-е классы)</w:t>
            </w:r>
          </w:p>
        </w:tc>
        <w:tc>
          <w:tcPr>
            <w:tcW w:w="1883" w:type="dxa"/>
          </w:tcPr>
          <w:p w:rsidR="00A10BDD" w:rsidRDefault="00A10BDD" w:rsidP="00A10BDD">
            <w:r w:rsidRPr="00A33595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094" w:type="dxa"/>
          </w:tcPr>
          <w:p w:rsidR="00A10BDD" w:rsidRDefault="00A10BDD" w:rsidP="00A10BDD">
            <w:r w:rsidRPr="001877C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13</w:t>
            </w:r>
          </w:p>
        </w:tc>
        <w:tc>
          <w:tcPr>
            <w:tcW w:w="2693" w:type="dxa"/>
          </w:tcPr>
          <w:p w:rsidR="00A10BDD" w:rsidRPr="00CB03D2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>«Психология юношества: профессиональное самоопределение» (9-11-е классы)</w:t>
            </w:r>
          </w:p>
        </w:tc>
        <w:tc>
          <w:tcPr>
            <w:tcW w:w="1883" w:type="dxa"/>
          </w:tcPr>
          <w:p w:rsidR="00A10BDD" w:rsidRDefault="00A10BDD" w:rsidP="00A10BDD">
            <w:r w:rsidRPr="00A33595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094" w:type="dxa"/>
          </w:tcPr>
          <w:p w:rsidR="00A10BDD" w:rsidRDefault="00A10BDD" w:rsidP="00A10BDD">
            <w:r w:rsidRPr="001877C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14</w:t>
            </w:r>
          </w:p>
        </w:tc>
        <w:tc>
          <w:tcPr>
            <w:tcW w:w="2693" w:type="dxa"/>
          </w:tcPr>
          <w:p w:rsidR="00A10BDD" w:rsidRPr="00CB03D2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«Готовимся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ГИА»</w:t>
            </w:r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</w:t>
            </w:r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83" w:type="dxa"/>
          </w:tcPr>
          <w:p w:rsidR="00A10BDD" w:rsidRDefault="00A10BDD" w:rsidP="00A10BDD">
            <w:r w:rsidRPr="00A33595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094" w:type="dxa"/>
          </w:tcPr>
          <w:p w:rsidR="00A10BDD" w:rsidRDefault="00A10BDD" w:rsidP="00A10BDD">
            <w:r w:rsidRPr="001877C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15</w:t>
            </w:r>
          </w:p>
        </w:tc>
        <w:tc>
          <w:tcPr>
            <w:tcW w:w="2693" w:type="dxa"/>
          </w:tcPr>
          <w:p w:rsidR="00A10BDD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54095">
              <w:rPr>
                <w:rFonts w:ascii="Times New Roman" w:eastAsia="Calibri" w:hAnsi="Times New Roman" w:cs="Times New Roman"/>
                <w:sz w:val="28"/>
                <w:szCs w:val="28"/>
              </w:rPr>
              <w:t>«Как здорово жить!» (профилактика суицида)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10BDD" w:rsidRPr="00CB03D2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«Суицид подростков,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Причины, Решения проблемы»</w:t>
            </w:r>
          </w:p>
        </w:tc>
        <w:tc>
          <w:tcPr>
            <w:tcW w:w="1883" w:type="dxa"/>
          </w:tcPr>
          <w:p w:rsidR="00A10BDD" w:rsidRDefault="00A10BDD" w:rsidP="00A10BDD">
            <w:r w:rsidRPr="00A335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Родительские собрания</w:t>
            </w:r>
          </w:p>
        </w:tc>
        <w:tc>
          <w:tcPr>
            <w:tcW w:w="1094" w:type="dxa"/>
          </w:tcPr>
          <w:p w:rsidR="00A10BDD" w:rsidRDefault="00A10BDD" w:rsidP="00A10BDD">
            <w:r w:rsidRPr="001877C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lastRenderedPageBreak/>
              <w:t>16</w:t>
            </w:r>
          </w:p>
        </w:tc>
        <w:tc>
          <w:tcPr>
            <w:tcW w:w="2693" w:type="dxa"/>
          </w:tcPr>
          <w:p w:rsidR="00A10BDD" w:rsidRPr="00CB03D2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Трудности воспитания современных подростков</w:t>
            </w:r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>» (9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03D2">
              <w:rPr>
                <w:rFonts w:ascii="Times New Roman" w:eastAsia="Calibri" w:hAnsi="Times New Roman" w:cs="Times New Roman"/>
                <w:sz w:val="28"/>
                <w:szCs w:val="28"/>
              </w:rPr>
              <w:t>классы)</w:t>
            </w:r>
          </w:p>
        </w:tc>
        <w:tc>
          <w:tcPr>
            <w:tcW w:w="1883" w:type="dxa"/>
          </w:tcPr>
          <w:p w:rsidR="00A10BDD" w:rsidRDefault="00A10BDD" w:rsidP="00A10BDD">
            <w:r w:rsidRPr="00A33595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094" w:type="dxa"/>
          </w:tcPr>
          <w:p w:rsidR="00A10BDD" w:rsidRDefault="00A10BDD" w:rsidP="00A10BDD">
            <w:r w:rsidRPr="001877C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17</w:t>
            </w:r>
          </w:p>
        </w:tc>
        <w:tc>
          <w:tcPr>
            <w:tcW w:w="2693" w:type="dxa"/>
          </w:tcPr>
          <w:p w:rsidR="00A10BDD" w:rsidRPr="00CB03D2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FF0">
              <w:rPr>
                <w:rFonts w:ascii="Times New Roman" w:eastAsia="Calibri" w:hAnsi="Times New Roman" w:cs="Times New Roman"/>
                <w:sz w:val="28"/>
                <w:szCs w:val="28"/>
              </w:rPr>
              <w:t>«Жизнь, страдания, смерть и другие экзистенциальные вопросы, с которыми могут столкнуться подростки» (7-11-е классы)</w:t>
            </w:r>
          </w:p>
        </w:tc>
        <w:tc>
          <w:tcPr>
            <w:tcW w:w="1883" w:type="dxa"/>
          </w:tcPr>
          <w:p w:rsidR="00A10BDD" w:rsidRPr="00574FF0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FF0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094" w:type="dxa"/>
          </w:tcPr>
          <w:p w:rsidR="00A10BDD" w:rsidRDefault="00A10BDD" w:rsidP="00A10BDD"/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18</w:t>
            </w:r>
          </w:p>
        </w:tc>
        <w:tc>
          <w:tcPr>
            <w:tcW w:w="2693" w:type="dxa"/>
          </w:tcPr>
          <w:p w:rsidR="00A10BDD" w:rsidRPr="00574FF0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FF0">
              <w:rPr>
                <w:rFonts w:ascii="Times New Roman" w:eastAsia="Calibri" w:hAnsi="Times New Roman" w:cs="Times New Roman"/>
                <w:sz w:val="28"/>
                <w:szCs w:val="28"/>
              </w:rPr>
              <w:t>«Личностные и процессуальные трудности процедуры ЕГЭ» (9-11-е классы)</w:t>
            </w:r>
          </w:p>
        </w:tc>
        <w:tc>
          <w:tcPr>
            <w:tcW w:w="1883" w:type="dxa"/>
          </w:tcPr>
          <w:p w:rsidR="00A10BDD" w:rsidRDefault="00A10BDD" w:rsidP="00A10BDD">
            <w:r w:rsidRPr="00B5263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094" w:type="dxa"/>
          </w:tcPr>
          <w:p w:rsidR="00A10BDD" w:rsidRDefault="00A10BDD" w:rsidP="00A10BDD"/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19</w:t>
            </w:r>
          </w:p>
        </w:tc>
        <w:tc>
          <w:tcPr>
            <w:tcW w:w="2693" w:type="dxa"/>
          </w:tcPr>
          <w:p w:rsidR="00A10BDD" w:rsidRPr="00574FF0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FF0">
              <w:rPr>
                <w:rFonts w:ascii="Times New Roman" w:eastAsia="Calibri" w:hAnsi="Times New Roman" w:cs="Times New Roman"/>
                <w:sz w:val="28"/>
                <w:szCs w:val="28"/>
              </w:rPr>
              <w:t>«Ради чего человек живет на земле?» (9-11-е классы)</w:t>
            </w:r>
          </w:p>
        </w:tc>
        <w:tc>
          <w:tcPr>
            <w:tcW w:w="1883" w:type="dxa"/>
          </w:tcPr>
          <w:p w:rsidR="00A10BDD" w:rsidRDefault="00A10BDD" w:rsidP="00A10BDD">
            <w:r w:rsidRPr="00B5263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094" w:type="dxa"/>
          </w:tcPr>
          <w:p w:rsidR="00A10BDD" w:rsidRDefault="00A10BDD" w:rsidP="00A10BDD"/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20</w:t>
            </w:r>
          </w:p>
        </w:tc>
        <w:tc>
          <w:tcPr>
            <w:tcW w:w="2693" w:type="dxa"/>
          </w:tcPr>
          <w:p w:rsidR="00A10BDD" w:rsidRPr="00574FF0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FF0">
              <w:rPr>
                <w:rFonts w:ascii="Times New Roman" w:eastAsia="Calibri" w:hAnsi="Times New Roman" w:cs="Times New Roman"/>
                <w:sz w:val="28"/>
                <w:szCs w:val="28"/>
              </w:rPr>
              <w:t>«Установление доверительных взаимоотношений между учащимися и педагогами» (5-е классы)</w:t>
            </w:r>
          </w:p>
        </w:tc>
        <w:tc>
          <w:tcPr>
            <w:tcW w:w="1883" w:type="dxa"/>
          </w:tcPr>
          <w:p w:rsidR="00A10BDD" w:rsidRPr="00B52634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FF0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094" w:type="dxa"/>
          </w:tcPr>
          <w:p w:rsidR="00A10BDD" w:rsidRDefault="00A10BDD" w:rsidP="00A10BDD"/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21</w:t>
            </w:r>
          </w:p>
        </w:tc>
        <w:tc>
          <w:tcPr>
            <w:tcW w:w="2693" w:type="dxa"/>
          </w:tcPr>
          <w:p w:rsidR="00A10BDD" w:rsidRPr="00574FF0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FF0">
              <w:rPr>
                <w:rFonts w:ascii="Times New Roman" w:eastAsia="Calibri" w:hAnsi="Times New Roman" w:cs="Times New Roman"/>
                <w:sz w:val="28"/>
                <w:szCs w:val="28"/>
              </w:rPr>
              <w:t>«Учимся говорить о своих чувствах» (1-е классы)</w:t>
            </w:r>
          </w:p>
        </w:tc>
        <w:tc>
          <w:tcPr>
            <w:tcW w:w="1883" w:type="dxa"/>
          </w:tcPr>
          <w:p w:rsidR="00A10BDD" w:rsidRPr="00574FF0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10BDD" w:rsidRDefault="00A10BDD" w:rsidP="00A10BDD"/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22</w:t>
            </w:r>
          </w:p>
        </w:tc>
        <w:tc>
          <w:tcPr>
            <w:tcW w:w="2693" w:type="dxa"/>
          </w:tcPr>
          <w:p w:rsidR="00A10BDD" w:rsidRPr="00574FF0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FF0">
              <w:rPr>
                <w:rFonts w:ascii="Times New Roman" w:eastAsia="Calibri" w:hAnsi="Times New Roman" w:cs="Times New Roman"/>
                <w:sz w:val="28"/>
                <w:szCs w:val="28"/>
              </w:rPr>
              <w:t>«Какой Я – Какой Ты?»» (2-3-е классы</w:t>
            </w:r>
          </w:p>
        </w:tc>
        <w:tc>
          <w:tcPr>
            <w:tcW w:w="1883" w:type="dxa"/>
          </w:tcPr>
          <w:p w:rsidR="00A10BDD" w:rsidRPr="00574FF0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10BDD" w:rsidRDefault="00A10BDD" w:rsidP="00A10BDD"/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23</w:t>
            </w:r>
          </w:p>
        </w:tc>
        <w:tc>
          <w:tcPr>
            <w:tcW w:w="2693" w:type="dxa"/>
          </w:tcPr>
          <w:p w:rsidR="00A10BDD" w:rsidRPr="00574FF0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FF0">
              <w:rPr>
                <w:rFonts w:ascii="Times New Roman" w:eastAsia="Calibri" w:hAnsi="Times New Roman" w:cs="Times New Roman"/>
                <w:sz w:val="28"/>
                <w:szCs w:val="28"/>
              </w:rPr>
              <w:t>«Конфликтные ситуации в учебно-воспитательном процессе: причины, следствия, решения»</w:t>
            </w:r>
          </w:p>
        </w:tc>
        <w:tc>
          <w:tcPr>
            <w:tcW w:w="1883" w:type="dxa"/>
          </w:tcPr>
          <w:p w:rsidR="00A10BDD" w:rsidRPr="00574FF0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1094" w:type="dxa"/>
          </w:tcPr>
          <w:p w:rsidR="00A10BDD" w:rsidRDefault="00A10BDD" w:rsidP="00A10BDD"/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574FF0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24</w:t>
            </w:r>
          </w:p>
        </w:tc>
        <w:tc>
          <w:tcPr>
            <w:tcW w:w="2693" w:type="dxa"/>
          </w:tcPr>
          <w:p w:rsidR="00A10BDD" w:rsidRPr="00574FF0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Неделя психологии Классные часы "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254095">
              <w:rPr>
                <w:rFonts w:ascii="Times New Roman" w:eastAsia="Calibri" w:hAnsi="Times New Roman" w:cs="Times New Roman"/>
                <w:sz w:val="28"/>
                <w:szCs w:val="28"/>
              </w:rPr>
              <w:t>Место ,</w:t>
            </w:r>
            <w:proofErr w:type="gramEnd"/>
            <w:r w:rsidRPr="00254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где я </w:t>
            </w:r>
            <w:r w:rsidRPr="002540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чувствую себя в безопасности"</w:t>
            </w:r>
          </w:p>
        </w:tc>
        <w:tc>
          <w:tcPr>
            <w:tcW w:w="1883" w:type="dxa"/>
          </w:tcPr>
          <w:p w:rsidR="00A10BDD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Открытая площадка</w:t>
            </w:r>
          </w:p>
        </w:tc>
        <w:tc>
          <w:tcPr>
            <w:tcW w:w="1094" w:type="dxa"/>
          </w:tcPr>
          <w:p w:rsidR="00A10BDD" w:rsidRDefault="00A10BDD" w:rsidP="00A10BDD"/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254095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lastRenderedPageBreak/>
              <w:t>25</w:t>
            </w:r>
          </w:p>
        </w:tc>
        <w:tc>
          <w:tcPr>
            <w:tcW w:w="2693" w:type="dxa"/>
          </w:tcPr>
          <w:p w:rsidR="00A10BDD" w:rsidRPr="00254095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095">
              <w:rPr>
                <w:rFonts w:ascii="Times New Roman" w:eastAsia="Calibri" w:hAnsi="Times New Roman" w:cs="Times New Roman"/>
                <w:sz w:val="28"/>
                <w:szCs w:val="28"/>
              </w:rPr>
              <w:t>Единый классный час " Стоп -наркотик!"</w:t>
            </w:r>
          </w:p>
        </w:tc>
        <w:tc>
          <w:tcPr>
            <w:tcW w:w="1883" w:type="dxa"/>
          </w:tcPr>
          <w:p w:rsidR="00A10BDD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Дистанционные классные часы</w:t>
            </w:r>
          </w:p>
        </w:tc>
        <w:tc>
          <w:tcPr>
            <w:tcW w:w="1094" w:type="dxa"/>
          </w:tcPr>
          <w:p w:rsidR="00A10BDD" w:rsidRDefault="00A10BDD" w:rsidP="00A10BDD"/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254095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26</w:t>
            </w:r>
          </w:p>
        </w:tc>
        <w:tc>
          <w:tcPr>
            <w:tcW w:w="2693" w:type="dxa"/>
          </w:tcPr>
          <w:p w:rsidR="00A10BDD" w:rsidRPr="00254095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09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месячника " Я-выбираю жизнь"</w:t>
            </w:r>
          </w:p>
        </w:tc>
        <w:tc>
          <w:tcPr>
            <w:tcW w:w="1883" w:type="dxa"/>
          </w:tcPr>
          <w:p w:rsidR="00A10BDD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095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Дистанционные классные часы</w:t>
            </w:r>
          </w:p>
        </w:tc>
        <w:tc>
          <w:tcPr>
            <w:tcW w:w="1094" w:type="dxa"/>
          </w:tcPr>
          <w:p w:rsidR="00A10BDD" w:rsidRDefault="00A10BDD" w:rsidP="00A10BDD"/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254095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27</w:t>
            </w:r>
          </w:p>
        </w:tc>
        <w:tc>
          <w:tcPr>
            <w:tcW w:w="2693" w:type="dxa"/>
          </w:tcPr>
          <w:p w:rsidR="00A10BDD" w:rsidRPr="00254095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54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Здоровье</w:t>
            </w:r>
            <w:proofErr w:type="gramEnd"/>
            <w:r w:rsidRPr="00254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наших руках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3" w:type="dxa"/>
          </w:tcPr>
          <w:p w:rsidR="00A10BDD" w:rsidRPr="00254095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4" w:type="dxa"/>
          </w:tcPr>
          <w:p w:rsidR="00A10BDD" w:rsidRDefault="00A10BDD" w:rsidP="00A10BDD"/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254095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28</w:t>
            </w:r>
          </w:p>
        </w:tc>
        <w:tc>
          <w:tcPr>
            <w:tcW w:w="2693" w:type="dxa"/>
          </w:tcPr>
          <w:p w:rsidR="00A10BDD" w:rsidRPr="00254095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095">
              <w:rPr>
                <w:rFonts w:ascii="Times New Roman" w:eastAsia="Calibri" w:hAnsi="Times New Roman" w:cs="Times New Roman"/>
                <w:sz w:val="28"/>
                <w:szCs w:val="28"/>
              </w:rPr>
              <w:t>Стоп- Наркотик «Скажем Наркотикам –НЕТ»</w:t>
            </w:r>
          </w:p>
          <w:p w:rsidR="00A10BDD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A10BDD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095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ый конкурс рисунков</w:t>
            </w:r>
            <w:r w:rsidRPr="00254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4" w:type="dxa"/>
          </w:tcPr>
          <w:p w:rsidR="00A10BDD" w:rsidRDefault="00A10BDD" w:rsidP="00A10BDD"/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254095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D" w:rsidTr="00B85DC8">
        <w:tc>
          <w:tcPr>
            <w:tcW w:w="1277" w:type="dxa"/>
          </w:tcPr>
          <w:p w:rsidR="00A10BDD" w:rsidRDefault="00A10BDD" w:rsidP="00A10BDD">
            <w:r>
              <w:t>29</w:t>
            </w:r>
          </w:p>
        </w:tc>
        <w:tc>
          <w:tcPr>
            <w:tcW w:w="2693" w:type="dxa"/>
          </w:tcPr>
          <w:p w:rsidR="00A10BDD" w:rsidRPr="00254095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095">
              <w:rPr>
                <w:rFonts w:ascii="Times New Roman" w:eastAsia="Calibri" w:hAnsi="Times New Roman" w:cs="Times New Roman"/>
                <w:sz w:val="28"/>
                <w:szCs w:val="28"/>
              </w:rPr>
              <w:t>Месячник по профилактике ЗОЖ</w:t>
            </w:r>
          </w:p>
        </w:tc>
        <w:tc>
          <w:tcPr>
            <w:tcW w:w="1883" w:type="dxa"/>
          </w:tcPr>
          <w:p w:rsidR="00A10BDD" w:rsidRPr="00254095" w:rsidRDefault="00A10BDD" w:rsidP="00A1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Открытые мероприятия</w:t>
            </w:r>
          </w:p>
        </w:tc>
        <w:tc>
          <w:tcPr>
            <w:tcW w:w="1094" w:type="dxa"/>
          </w:tcPr>
          <w:p w:rsidR="00A10BDD" w:rsidRDefault="00A10BDD" w:rsidP="00A10BDD"/>
        </w:tc>
        <w:tc>
          <w:tcPr>
            <w:tcW w:w="3969" w:type="dxa"/>
          </w:tcPr>
          <w:p w:rsidR="00A10BDD" w:rsidRDefault="00A10BDD" w:rsidP="00A10BDD">
            <w:r w:rsidRPr="00885729">
              <w:rPr>
                <w:rFonts w:ascii="Times New Roman" w:hAnsi="Times New Roman" w:cs="Times New Roman"/>
                <w:sz w:val="28"/>
                <w:szCs w:val="28"/>
              </w:rPr>
              <w:t>https://instagram.com/gimnaz4; https://facebook.com/</w:t>
            </w:r>
          </w:p>
        </w:tc>
        <w:tc>
          <w:tcPr>
            <w:tcW w:w="283" w:type="dxa"/>
          </w:tcPr>
          <w:p w:rsidR="00A10BDD" w:rsidRPr="00254095" w:rsidRDefault="00A10BDD" w:rsidP="00A10BDD">
            <w:pPr>
              <w:ind w:left="-675" w:right="3720" w:hanging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4EA" w:rsidRDefault="00AA54EA"/>
    <w:p w:rsidR="00460AD5" w:rsidRDefault="00460AD5"/>
    <w:p w:rsidR="00460AD5" w:rsidRPr="00460AD5" w:rsidRDefault="00460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0AD5">
        <w:rPr>
          <w:rFonts w:ascii="Times New Roman" w:hAnsi="Times New Roman" w:cs="Times New Roman"/>
          <w:sz w:val="28"/>
          <w:szCs w:val="28"/>
        </w:rPr>
        <w:t>Зам директора по ВР                                              Э.П.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D5"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</w:p>
    <w:sectPr w:rsidR="00460AD5" w:rsidRPr="0046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EA"/>
    <w:rsid w:val="00254095"/>
    <w:rsid w:val="00460AD5"/>
    <w:rsid w:val="00574FF0"/>
    <w:rsid w:val="00976822"/>
    <w:rsid w:val="00A10BDD"/>
    <w:rsid w:val="00A56C0B"/>
    <w:rsid w:val="00AA54EA"/>
    <w:rsid w:val="00B85DC8"/>
    <w:rsid w:val="00CB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08748-AE78-4111-90A2-4E4412A6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Ирина чухванцева</cp:lastModifiedBy>
  <cp:revision>2</cp:revision>
  <dcterms:created xsi:type="dcterms:W3CDTF">2021-02-28T16:00:00Z</dcterms:created>
  <dcterms:modified xsi:type="dcterms:W3CDTF">2021-02-28T16:00:00Z</dcterms:modified>
</cp:coreProperties>
</file>