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A3" w:rsidRPr="00AD42A3" w:rsidRDefault="00AD42A3" w:rsidP="00AD42A3">
      <w:pPr>
        <w:spacing w:before="100" w:beforeAutospacing="1"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AD42A3">
        <w:rPr>
          <w:rFonts w:eastAsia="Times New Roman" w:cstheme="minorHAnsi"/>
          <w:b/>
          <w:bCs/>
          <w:sz w:val="28"/>
          <w:szCs w:val="28"/>
          <w:lang w:eastAsia="ru-RU"/>
        </w:rPr>
        <w:t>Программа патриотического воспитания</w:t>
      </w:r>
    </w:p>
    <w:p w:rsidR="00AD42A3" w:rsidRPr="00AD42A3" w:rsidRDefault="00AD42A3" w:rsidP="00AD42A3">
      <w:pPr>
        <w:spacing w:before="100" w:beforeAutospacing="1"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AD42A3">
        <w:rPr>
          <w:rFonts w:eastAsia="Times New Roman" w:cstheme="minorHAnsi"/>
          <w:b/>
          <w:bCs/>
          <w:sz w:val="28"/>
          <w:szCs w:val="28"/>
          <w:lang w:eastAsia="ru-RU"/>
        </w:rPr>
        <w:t>на 201</w:t>
      </w:r>
      <w:r w:rsidRPr="00C25AB2">
        <w:rPr>
          <w:rFonts w:eastAsia="Times New Roman" w:cstheme="minorHAnsi"/>
          <w:b/>
          <w:bCs/>
          <w:sz w:val="28"/>
          <w:szCs w:val="28"/>
          <w:lang w:eastAsia="ru-RU"/>
        </w:rPr>
        <w:t>7</w:t>
      </w:r>
      <w:r w:rsidRPr="00AD42A3">
        <w:rPr>
          <w:rFonts w:eastAsia="Times New Roman" w:cstheme="minorHAnsi"/>
          <w:b/>
          <w:bCs/>
          <w:sz w:val="28"/>
          <w:szCs w:val="28"/>
          <w:lang w:eastAsia="ru-RU"/>
        </w:rPr>
        <w:t>-201</w:t>
      </w:r>
      <w:r w:rsidRPr="00C25AB2">
        <w:rPr>
          <w:rFonts w:eastAsia="Times New Roman" w:cstheme="minorHAnsi"/>
          <w:b/>
          <w:bCs/>
          <w:sz w:val="28"/>
          <w:szCs w:val="28"/>
          <w:lang w:eastAsia="ru-RU"/>
        </w:rPr>
        <w:t>7</w:t>
      </w:r>
      <w:r w:rsidRPr="00AD42A3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учебный год</w:t>
      </w:r>
    </w:p>
    <w:p w:rsidR="00AD42A3" w:rsidRPr="00AD42A3" w:rsidRDefault="00AD42A3" w:rsidP="00AD42A3">
      <w:pPr>
        <w:spacing w:before="100" w:beforeAutospacing="1"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AD42A3">
        <w:rPr>
          <w:rFonts w:eastAsia="Times New Roman" w:cstheme="minorHAnsi"/>
          <w:sz w:val="28"/>
          <w:szCs w:val="28"/>
          <w:lang w:eastAsia="ru-RU"/>
        </w:rPr>
        <w:t>«Да, не прервётся память наша…»</w:t>
      </w:r>
    </w:p>
    <w:p w:rsidR="00AD42A3" w:rsidRPr="00AD42A3" w:rsidRDefault="00AD42A3" w:rsidP="00AD42A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D42A3">
        <w:rPr>
          <w:rFonts w:eastAsia="Times New Roman" w:cstheme="minorHAnsi"/>
          <w:sz w:val="28"/>
          <w:szCs w:val="28"/>
          <w:lang w:eastAsia="ru-RU"/>
        </w:rPr>
        <w:t> </w:t>
      </w:r>
      <w:r w:rsidRPr="00C25AB2">
        <w:rPr>
          <w:rFonts w:eastAsia="Times New Roman" w:cstheme="minorHAnsi"/>
          <w:sz w:val="28"/>
          <w:szCs w:val="28"/>
          <w:lang w:eastAsia="ru-RU"/>
        </w:rPr>
        <w:t xml:space="preserve">                                           </w:t>
      </w:r>
      <w:r w:rsidRPr="00AD42A3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Историческое значение каждого</w:t>
      </w:r>
    </w:p>
    <w:p w:rsidR="00AD42A3" w:rsidRPr="00AD42A3" w:rsidRDefault="00AD42A3" w:rsidP="00AD42A3">
      <w:pPr>
        <w:spacing w:before="100" w:beforeAutospacing="1" w:after="0" w:line="240" w:lineRule="auto"/>
        <w:ind w:firstLine="709"/>
        <w:jc w:val="right"/>
        <w:rPr>
          <w:rFonts w:eastAsia="Times New Roman" w:cstheme="minorHAnsi"/>
          <w:sz w:val="28"/>
          <w:szCs w:val="28"/>
          <w:lang w:eastAsia="ru-RU"/>
        </w:rPr>
      </w:pPr>
      <w:r w:rsidRPr="00C25AB2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 </w:t>
      </w:r>
      <w:r w:rsidRPr="00AD42A3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человека измеряется его заслугами Родине,</w:t>
      </w:r>
    </w:p>
    <w:p w:rsidR="00AD42A3" w:rsidRPr="00AD42A3" w:rsidRDefault="00AD42A3" w:rsidP="00AD42A3">
      <w:pPr>
        <w:spacing w:before="100" w:beforeAutospacing="1" w:after="0" w:line="240" w:lineRule="auto"/>
        <w:ind w:firstLine="709"/>
        <w:jc w:val="right"/>
        <w:rPr>
          <w:rFonts w:eastAsia="Times New Roman" w:cstheme="minorHAnsi"/>
          <w:sz w:val="28"/>
          <w:szCs w:val="28"/>
          <w:lang w:eastAsia="ru-RU"/>
        </w:rPr>
      </w:pPr>
      <w:r w:rsidRPr="00AD42A3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а человеческое достоинство – силою его</w:t>
      </w:r>
    </w:p>
    <w:p w:rsidR="00AD42A3" w:rsidRPr="00AD42A3" w:rsidRDefault="00AD42A3" w:rsidP="00AD42A3">
      <w:pPr>
        <w:spacing w:before="100" w:beforeAutospacing="1" w:after="0" w:line="240" w:lineRule="auto"/>
        <w:ind w:firstLine="709"/>
        <w:jc w:val="right"/>
        <w:rPr>
          <w:rFonts w:eastAsia="Times New Roman" w:cstheme="minorHAnsi"/>
          <w:sz w:val="28"/>
          <w:szCs w:val="28"/>
          <w:lang w:eastAsia="ru-RU"/>
        </w:rPr>
      </w:pPr>
      <w:r w:rsidRPr="00AD42A3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патриотизма.</w:t>
      </w:r>
    </w:p>
    <w:p w:rsidR="00AD42A3" w:rsidRPr="00AD42A3" w:rsidRDefault="00AD42A3" w:rsidP="00AD42A3">
      <w:pPr>
        <w:spacing w:before="100" w:beforeAutospacing="1" w:after="0" w:line="240" w:lineRule="auto"/>
        <w:ind w:firstLine="709"/>
        <w:jc w:val="right"/>
        <w:rPr>
          <w:rFonts w:eastAsia="Times New Roman" w:cstheme="minorHAnsi"/>
          <w:sz w:val="28"/>
          <w:szCs w:val="28"/>
          <w:lang w:eastAsia="ru-RU"/>
        </w:rPr>
      </w:pPr>
      <w:r w:rsidRPr="00AD42A3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Н.Г. Чернышевский</w:t>
      </w:r>
    </w:p>
    <w:p w:rsidR="00AD42A3" w:rsidRPr="00AD42A3" w:rsidRDefault="00AD42A3" w:rsidP="00AD42A3">
      <w:pPr>
        <w:spacing w:before="100" w:beforeAutospacing="1" w:after="0" w:line="240" w:lineRule="auto"/>
        <w:ind w:firstLine="709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AD42A3">
        <w:rPr>
          <w:rFonts w:eastAsia="Times New Roman" w:cstheme="minorHAnsi"/>
          <w:b/>
          <w:bCs/>
          <w:sz w:val="28"/>
          <w:szCs w:val="28"/>
          <w:lang w:eastAsia="ru-RU"/>
        </w:rPr>
        <w:t>Пояснительная записка</w:t>
      </w:r>
    </w:p>
    <w:p w:rsidR="00AD42A3" w:rsidRPr="00AD42A3" w:rsidRDefault="00AD42A3" w:rsidP="00AD42A3">
      <w:pPr>
        <w:spacing w:before="100" w:beforeAutospacing="1"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D42A3">
        <w:rPr>
          <w:rFonts w:eastAsia="Times New Roman" w:cstheme="minorHAnsi"/>
          <w:sz w:val="28"/>
          <w:szCs w:val="28"/>
          <w:lang w:eastAsia="ru-RU"/>
        </w:rPr>
        <w:t xml:space="preserve">В последнее десятилетие в России произошли экономические и политические изменения, которые привели к значительной социальной дифференциации населения и потере духовных ценностей. Эти изменения снизили воспитательное воздействие российской культуры и образования как важнейших факторов формирования чувства патриотизма. Стала все более заметной постепенная утрата нашим обществом традиционно российского патриотического сознания, что привело к деформации в воспитании подрастающего поколения. </w:t>
      </w:r>
      <w:r w:rsidRPr="00AD42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 </w:t>
      </w:r>
    </w:p>
    <w:p w:rsidR="00AD42A3" w:rsidRPr="00AD42A3" w:rsidRDefault="00AD42A3" w:rsidP="00AD42A3">
      <w:pPr>
        <w:spacing w:before="100" w:beforeAutospacing="1"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D42A3">
        <w:rPr>
          <w:rFonts w:eastAsia="Times New Roman" w:cstheme="minorHAnsi"/>
          <w:sz w:val="28"/>
          <w:szCs w:val="28"/>
          <w:lang w:eastAsia="ru-RU"/>
        </w:rPr>
        <w:t>Сегодня для России нет более важной идеи, чем патриотизм. Его мощный потенциал должен быть направлен на консолидацию российского общества. В нашей истории можно найти немало примеров, когда народ сплачивался вокруг патриотической и национальной идеи. Патриотическое чувство присутствует в каждом народе. Но наш народ в силу его многотрудной исторической судьбы видит в нем первоисточник трудолюбия, героизма, долготерпения, скромности, преданности, ответственности, словом всего того, что на протяжении столетий воспринимается, как русский характер.</w:t>
      </w:r>
    </w:p>
    <w:tbl>
      <w:tblPr>
        <w:tblW w:w="9645" w:type="dxa"/>
        <w:jc w:val="center"/>
        <w:tblCellSpacing w:w="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D42A3" w:rsidRPr="00AD42A3" w:rsidTr="00AD42A3">
        <w:trPr>
          <w:tblCellSpacing w:w="0" w:type="dxa"/>
          <w:jc w:val="center"/>
        </w:trPr>
        <w:tc>
          <w:tcPr>
            <w:tcW w:w="963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42A3" w:rsidRPr="00AD42A3" w:rsidRDefault="00AD42A3" w:rsidP="00AD42A3">
            <w:pPr>
              <w:spacing w:before="100" w:beforeAutospacing="1"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42A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 </w:t>
            </w:r>
            <w:r w:rsidRPr="00AD42A3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 xml:space="preserve">Программа «Да, не прервется память наша…» разработана в соответствии </w:t>
            </w:r>
            <w:proofErr w:type="gramStart"/>
            <w:r w:rsidRPr="00AD42A3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AD42A3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AD42A3" w:rsidRPr="00AD42A3" w:rsidRDefault="00AD42A3" w:rsidP="00AD42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>- Законом РФ «Об образовании»</w:t>
            </w:r>
          </w:p>
          <w:p w:rsidR="00AD42A3" w:rsidRPr="00AD42A3" w:rsidRDefault="00AD42A3" w:rsidP="00AD42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>- Конституцией РФ,</w:t>
            </w:r>
          </w:p>
          <w:p w:rsidR="00AD42A3" w:rsidRPr="00AD42A3" w:rsidRDefault="00AD42A3" w:rsidP="00AD42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lastRenderedPageBreak/>
              <w:t>- Конвенцией ООН о правах ребёнка,</w:t>
            </w:r>
          </w:p>
          <w:p w:rsidR="00AD42A3" w:rsidRPr="00AD42A3" w:rsidRDefault="00AD42A3" w:rsidP="00AD42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>- Уставом школы.</w:t>
            </w:r>
          </w:p>
          <w:p w:rsidR="00AD42A3" w:rsidRPr="00AD42A3" w:rsidRDefault="00AD42A3" w:rsidP="00AD42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42A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Государственной Программой «Патриотическое воспитание граждан Российской Федерации на 2016 - 2020 годы».</w:t>
            </w:r>
          </w:p>
          <w:p w:rsidR="00AD42A3" w:rsidRPr="00AD42A3" w:rsidRDefault="00AD42A3" w:rsidP="00AD42A3">
            <w:pPr>
              <w:spacing w:before="100" w:beforeAutospacing="1"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42A3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Сроки реализации программы:</w:t>
            </w:r>
            <w:r w:rsidRPr="00C25AB2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D42A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 Программе отражены основные цели, задачи, мероприятия по развитию системы патриотического воспитания, образования и просвещения, а также средства и механизмы, обеспечивающие их практическую реализацию в М</w:t>
            </w:r>
            <w:r w:rsidRPr="00C25AB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БОУ гимназии № 4 </w:t>
            </w:r>
            <w:r w:rsidRPr="00AD42A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на период с 2016 по 20</w:t>
            </w:r>
            <w:r w:rsidRPr="00C25AB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</w:t>
            </w:r>
            <w:r w:rsidRPr="00AD42A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годы.</w:t>
            </w:r>
            <w:r w:rsidRPr="00C25AB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42A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Программа имеет школьный статус и ориентирована на </w:t>
            </w:r>
            <w:proofErr w:type="gramStart"/>
            <w:r w:rsidRPr="00AD42A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D42A3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1</w:t>
            </w:r>
            <w:r w:rsidRPr="00C25AB2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-х- 11классов.</w:t>
            </w:r>
          </w:p>
          <w:p w:rsidR="00AD42A3" w:rsidRPr="00AD42A3" w:rsidRDefault="00AD42A3" w:rsidP="00AD42A3">
            <w:pPr>
              <w:spacing w:before="100" w:beforeAutospacing="1"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42A3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Цели и задачи Программы</w:t>
            </w:r>
          </w:p>
          <w:p w:rsidR="00AD42A3" w:rsidRPr="00AD42A3" w:rsidRDefault="00AD42A3" w:rsidP="00AD42A3">
            <w:pPr>
              <w:spacing w:before="100" w:beforeAutospacing="1"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>Под патриотическим воспитанием в Программе понимается систематическая и целенаправленная деятельность администрации школы, педагогического коллектива, детской организации. Она направлена на формирование у школьников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Родины, упрочнению единства и дружбы народов Российской Федерации. Составной частью патриотического воспитания является краеведческое, гражданское и военно-патриотическое воспитание школьников.</w:t>
            </w:r>
          </w:p>
          <w:p w:rsidR="00AD42A3" w:rsidRPr="00AD42A3" w:rsidRDefault="00AD42A3" w:rsidP="00AD42A3">
            <w:pPr>
              <w:spacing w:before="100" w:beforeAutospacing="1"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42A3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Целью</w:t>
            </w:r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программы является: развитие системы комплексного и непрерывного патриотического воспитания, образования и просвещения школьников на основе сохранения и приумножения культурного наследия школы, села, района, области, страны. Возрождения традиционных нравственных ценностей. Создание и развитие в школе единой системы формирования патриотических чувств; сохранение, развитие и эффективное использование потенциала школы в патриотическом воспитании.</w:t>
            </w:r>
          </w:p>
          <w:p w:rsidR="00AD42A3" w:rsidRPr="00AD42A3" w:rsidRDefault="00AD42A3" w:rsidP="00AD42A3">
            <w:pPr>
              <w:spacing w:before="100" w:beforeAutospacing="1"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В качестве основных </w:t>
            </w:r>
            <w:r w:rsidRPr="00AD42A3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задач</w:t>
            </w:r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выступают:</w:t>
            </w:r>
          </w:p>
          <w:p w:rsidR="00AD42A3" w:rsidRPr="00AD42A3" w:rsidRDefault="00AD42A3" w:rsidP="00AD42A3">
            <w:pPr>
              <w:spacing w:before="100" w:beforeAutospacing="1"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- создание условий для формирования духовно-богатого, социально-активного гражданина;         </w:t>
            </w:r>
          </w:p>
          <w:p w:rsidR="00AD42A3" w:rsidRPr="00AD42A3" w:rsidRDefault="00AD42A3" w:rsidP="00AD42A3">
            <w:pPr>
              <w:spacing w:before="100" w:beforeAutospacing="1"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>- снижение уровня правонарушений и вредных привычек школьников средствами патриотического воспитания;</w:t>
            </w:r>
          </w:p>
          <w:p w:rsidR="00AD42A3" w:rsidRPr="00AD42A3" w:rsidRDefault="00AD42A3" w:rsidP="00AD42A3">
            <w:pPr>
              <w:spacing w:before="100" w:beforeAutospacing="1"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>- разработка и создание научно-методических рекомендаций по проблемам формирования патриотизма обучающихся;</w:t>
            </w:r>
          </w:p>
          <w:p w:rsidR="00AD42A3" w:rsidRPr="00AD42A3" w:rsidRDefault="00AD42A3" w:rsidP="00AD42A3">
            <w:pPr>
              <w:spacing w:before="100" w:beforeAutospacing="1"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>- реализация системы программных мероприятий патриотической направленности и оценка их;</w:t>
            </w:r>
          </w:p>
          <w:p w:rsidR="00AD42A3" w:rsidRPr="00AD42A3" w:rsidRDefault="00AD42A3" w:rsidP="00AD42A3">
            <w:pPr>
              <w:spacing w:before="100" w:beforeAutospacing="1"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-сформировать внутреннюю потребность личности в постоянном самосовершенствовании; </w:t>
            </w:r>
          </w:p>
          <w:p w:rsidR="00AD42A3" w:rsidRPr="00AD42A3" w:rsidRDefault="00AD42A3" w:rsidP="00AD42A3">
            <w:pPr>
              <w:spacing w:before="100" w:beforeAutospacing="1"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-вести постоянную работу по социализации обучающихся, готовить их к жизни в современной действительности; </w:t>
            </w:r>
          </w:p>
          <w:p w:rsidR="00AD42A3" w:rsidRPr="00AD42A3" w:rsidRDefault="00AD42A3" w:rsidP="00AD42A3">
            <w:pPr>
              <w:spacing w:before="100" w:beforeAutospacing="1"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-сохранение и развитие чувства гордости за свою страну, край, школу, семью; ее выдающиеся достижения в области политики, экономики, науки, культуры, спорта; </w:t>
            </w:r>
          </w:p>
          <w:p w:rsidR="00AD42A3" w:rsidRPr="00AD42A3" w:rsidRDefault="00AD42A3" w:rsidP="00AD42A3">
            <w:pPr>
              <w:spacing w:before="100" w:beforeAutospacing="1"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>- воспитание личности гражданина - патриота Родины, способного встать на защиту государственных интересов.</w:t>
            </w:r>
          </w:p>
          <w:p w:rsidR="00AD42A3" w:rsidRPr="00AD42A3" w:rsidRDefault="00AD42A3" w:rsidP="00AD42A3">
            <w:pPr>
              <w:spacing w:before="100" w:beforeAutospacing="1"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42A3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Основные понятия:</w:t>
            </w:r>
          </w:p>
          <w:p w:rsidR="00AD42A3" w:rsidRPr="00AD42A3" w:rsidRDefault="00AD42A3" w:rsidP="00AD42A3">
            <w:pPr>
              <w:spacing w:before="100" w:beforeAutospacing="1"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42A3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 xml:space="preserve">Патриотизм </w:t>
            </w:r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>— это любовь к Родине, нравственно-ценностная характеристика личности гражданина, социально-нравственная ценность, объединяющая в себе весь спектр мироощущения, возникающая в процессе отношений в разных сферах жизни и в разных видах коллективной творческой деятельности;</w:t>
            </w:r>
          </w:p>
          <w:p w:rsidR="00AD42A3" w:rsidRPr="00AD42A3" w:rsidRDefault="00AD42A3" w:rsidP="00AD42A3">
            <w:pPr>
              <w:spacing w:before="100" w:beforeAutospacing="1"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>- это эмоционально-нравственный настрой всего процесса воспитания граждан РФ;</w:t>
            </w:r>
          </w:p>
          <w:p w:rsidR="00AD42A3" w:rsidRPr="00AD42A3" w:rsidRDefault="00AD42A3" w:rsidP="00AD42A3">
            <w:pPr>
              <w:spacing w:before="100" w:beforeAutospacing="1"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>-это интегральная сущность общественного сознания и самосознания;</w:t>
            </w:r>
          </w:p>
          <w:p w:rsidR="00AD42A3" w:rsidRPr="00AD42A3" w:rsidRDefault="00AD42A3" w:rsidP="00AD42A3">
            <w:pPr>
              <w:spacing w:before="100" w:beforeAutospacing="1"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>-это осознанное желание и сформированное умение жить для Родины и готовность к защите Отечества;</w:t>
            </w:r>
          </w:p>
          <w:p w:rsidR="00AD42A3" w:rsidRPr="00AD42A3" w:rsidRDefault="00AD42A3" w:rsidP="00AD42A3">
            <w:pPr>
              <w:spacing w:before="100" w:beforeAutospacing="1"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42A3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Педагогика патриотизма</w:t>
            </w:r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— это целостный воспитательный процесс, сущностью и пафосом которого является любовь к Родине, идеал Родины; в ходе и в результате этого процесса в специально организованных педагогических ситуациях, осуществляемых, в разных видах деятельности, происходит становление и развитие патриотической направленности личности (её гражданского, патриотического самосознания, патриотического видения мира) на основе овладения интеллектуальной, нравственной, правовой и политической культурой России, культурой межнациональных отношений и приобщения к мировой культуре; развитие и закрепление осознанного желания и сформированного умения жить для Родины, отдавать ей свои знания, талант, труд, творчество; развитие готовности и способности в нужный момент встать на защиту её интересов и территориальной целостности.</w:t>
            </w:r>
            <w:r w:rsidRPr="00AD42A3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 xml:space="preserve">   </w:t>
            </w:r>
          </w:p>
          <w:p w:rsidR="00AD42A3" w:rsidRPr="00AD42A3" w:rsidRDefault="00AD42A3" w:rsidP="00AD42A3">
            <w:pPr>
              <w:spacing w:before="100" w:beforeAutospacing="1"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42A3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Патриотическая направленность</w:t>
            </w:r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— это совокупность гражданских, патриотических мотивов и целей, которые ориентируют деятельность человека на служение Родине, на желание жить для Родины, на заботу о людях. Определяющим фактором является гражданское, патриотическое видение мира, патриотическое мировоззрение. Главным идеалом является идеал Родины и идеал человека, истинного гражданина-патриота. Определяющими являются социальные и коллективистские мотивы, соответствие личных мотивов интересам общества, коллектива, Родины. Главенствующее значение познавательных потребностей, гармония духовных и материальных потребностей, их разумный характер, целеустремлённость к служению Отечеству и готовность встать на его защиту.</w:t>
            </w:r>
          </w:p>
          <w:p w:rsidR="00AD42A3" w:rsidRPr="00AD42A3" w:rsidRDefault="00AD42A3" w:rsidP="00AD42A3">
            <w:pPr>
              <w:spacing w:before="100" w:beforeAutospacing="1"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gramStart"/>
            <w:r w:rsidRPr="00AD42A3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Гражданин-патриот</w:t>
            </w:r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— это человек, владеющий интеллектуальной, нравственной, правовой и политической культурой России и мира, культурой межнациональных отношений, созидатель и творец-преобразователь способный и готовый к самоорганизации и самовоспитанию, умеющий адаптироваться в любой жизненной ситуации, обладающий осознанным желанием и сформированным умением жить для Родины, для людей, способный и готовый встать в нужный момент на защиту Отечества.</w:t>
            </w:r>
            <w:proofErr w:type="gramEnd"/>
          </w:p>
          <w:p w:rsidR="00AD42A3" w:rsidRPr="00AD42A3" w:rsidRDefault="00AD42A3" w:rsidP="00AD42A3">
            <w:pPr>
              <w:spacing w:before="100" w:beforeAutospacing="1"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42A3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Структура программы соответствует четырём стержневым понятиям: Семья, Школа, Нравственность, Родина, Память.</w:t>
            </w:r>
          </w:p>
          <w:p w:rsidR="00AD42A3" w:rsidRPr="00AD42A3" w:rsidRDefault="00AD42A3" w:rsidP="00AD42A3">
            <w:pPr>
              <w:spacing w:before="100" w:beforeAutospacing="1"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42A3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 xml:space="preserve">Семья </w:t>
            </w:r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>— это необходимый компонент социальной структуры любого общества, выполняющий многие социальные функции. Она играет важную роль в общественном развитии. Через семью сменяются поколения людей, в ней осуществляется «производство» самого человека, продолжение рода. В семье происходит первичная социализация и воспитание детей вплоть до достижения ими гражданской зрелости, а также в значительной степени реализуется обязанность заботиться о старых нетрудоспособных членах общества. Семья является также ячейкой организации быта и важной потребительской единицей. Кроме того, семья выступает как один из основных объектов социальной политики.</w:t>
            </w:r>
          </w:p>
          <w:p w:rsidR="00AD42A3" w:rsidRPr="00AD42A3" w:rsidRDefault="00AD42A3" w:rsidP="00AD42A3">
            <w:pPr>
              <w:spacing w:before="100" w:beforeAutospacing="1"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42A3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 xml:space="preserve">Школа </w:t>
            </w:r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— это учебно-воспитательное учреждение, осуществляющее под руководством педагогов обучение и воспитание подрастающего поколения. Сегодня проблема воспитания выдвинулась на первый план, и именно патриотическое воспитание граждан РФ. Поставлена задача разработки системы работы школы по воспитанию подрастающего поколения. </w:t>
            </w:r>
            <w:proofErr w:type="gramStart"/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>Гражданин и патриот начинаются в школе, прежде чем стать гражданином и патриотом Родины, школьник должен научиться быть гражданином и патриотом своей школы, знать её историю, традиции, строить гуманные отношения с учителями и одноклассниками, активно участвовать во всех делах и акциях школы, способствовать формированию нравственного климата в школе, развивать свою познавательную активность.</w:t>
            </w:r>
            <w:proofErr w:type="gramEnd"/>
          </w:p>
          <w:p w:rsidR="00AD42A3" w:rsidRPr="00AD42A3" w:rsidRDefault="00AD42A3" w:rsidP="00AD42A3">
            <w:pPr>
              <w:spacing w:before="100" w:beforeAutospacing="1"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42A3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Родина</w:t>
            </w:r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— понятие, объединяющее в себе все стороны жизни, весь спектр отношений школьника к окружающему миру. Важно, чтобы все эти отношения (к Родине, к людям, природе, культуре, труду, коллективу, к самому себе) носили патриотическую направленность, чтобы стержнем этих отношений был идеал Родины, осознанное желание и развитое умение жить для Родины.</w:t>
            </w:r>
          </w:p>
          <w:p w:rsidR="00AD42A3" w:rsidRPr="00AD42A3" w:rsidRDefault="00AD42A3" w:rsidP="00AD42A3">
            <w:pPr>
              <w:spacing w:before="100" w:beforeAutospacing="1"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AD42A3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Память</w:t>
            </w:r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— важнейшая составляющая патриотического воспитания, она отражает связь поколений, их преемственность, желание узнать историю нашей Родины, её боевые и трудовые достижения и гордость этими достижениями, уважение к старшему поколению как носителю традиций народа. Память определяет заботливое отношение к ветеранам, уважительное отношение к памяти погибших в боях за Родину, заботу о местах захоронения воинов, уход за мемориальными памятниками. Память способствует возрождению и созданию музеев как хранителей этой памяти, организации походов по местам боев, создании книг о подвигах героев. Память живёт в каждой семье: поколения каждой семьи внесли свой вклад в боевую и трудовую славную летопись России. В каждой семье рождается необходимость изучения своей родословной, семейных традиций, трудовых династий. Всё это рождает в сердцах юных поколений гордость своей великой Родиной, восхищение подвигами старших поколений, уважительное и заботливое отношение к ним.</w:t>
            </w:r>
          </w:p>
        </w:tc>
      </w:tr>
    </w:tbl>
    <w:p w:rsidR="00AD42A3" w:rsidRPr="00AD42A3" w:rsidRDefault="00AD42A3" w:rsidP="00AD42A3">
      <w:pPr>
        <w:spacing w:before="100" w:beforeAutospacing="1"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D42A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lastRenderedPageBreak/>
        <w:t>Ожидаемые результаты:</w:t>
      </w:r>
    </w:p>
    <w:p w:rsidR="00AD42A3" w:rsidRPr="00AD42A3" w:rsidRDefault="00AD42A3" w:rsidP="00AD42A3">
      <w:pPr>
        <w:spacing w:before="100" w:beforeAutospacing="1"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D42A3">
        <w:rPr>
          <w:rFonts w:eastAsia="Times New Roman" w:cstheme="minorHAnsi"/>
          <w:color w:val="000000"/>
          <w:sz w:val="28"/>
          <w:szCs w:val="28"/>
          <w:lang w:eastAsia="ru-RU"/>
        </w:rPr>
        <w:t>В результате осуществления Программы ожидается:</w:t>
      </w:r>
    </w:p>
    <w:p w:rsidR="00AD42A3" w:rsidRPr="00AD42A3" w:rsidRDefault="00AD42A3" w:rsidP="00AD42A3">
      <w:pPr>
        <w:spacing w:before="100" w:beforeAutospacing="1"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D42A3">
        <w:rPr>
          <w:rFonts w:eastAsia="Times New Roman" w:cstheme="minorHAnsi"/>
          <w:color w:val="000000"/>
          <w:sz w:val="28"/>
          <w:szCs w:val="28"/>
          <w:lang w:eastAsia="ru-RU"/>
        </w:rPr>
        <w:t>-  повышение качества  и количества мероприятий по организации и проведению патриотической работы с подростками;</w:t>
      </w:r>
    </w:p>
    <w:p w:rsidR="00AD42A3" w:rsidRPr="00AD42A3" w:rsidRDefault="00AD42A3" w:rsidP="00AD42A3">
      <w:pPr>
        <w:spacing w:before="100" w:beforeAutospacing="1"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D42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   формирование гражданской грамотности </w:t>
      </w:r>
      <w:proofErr w:type="gramStart"/>
      <w:r w:rsidRPr="00AD42A3">
        <w:rPr>
          <w:rFonts w:eastAsia="Times New Roman" w:cstheme="minorHAnsi"/>
          <w:color w:val="000000"/>
          <w:sz w:val="28"/>
          <w:szCs w:val="28"/>
          <w:lang w:eastAsia="ru-RU"/>
        </w:rPr>
        <w:t>обучающихся</w:t>
      </w:r>
      <w:proofErr w:type="gramEnd"/>
      <w:r w:rsidRPr="00AD42A3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AD42A3" w:rsidRPr="00AD42A3" w:rsidRDefault="00AD42A3" w:rsidP="00AD42A3">
      <w:pPr>
        <w:spacing w:before="100" w:beforeAutospacing="1"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D42A3">
        <w:rPr>
          <w:rFonts w:eastAsia="Times New Roman" w:cstheme="minorHAnsi"/>
          <w:color w:val="000000"/>
          <w:sz w:val="28"/>
          <w:szCs w:val="28"/>
          <w:lang w:eastAsia="ru-RU"/>
        </w:rPr>
        <w:t>-  внедрение новых форм работы в повышение эффективности патриотической работы;</w:t>
      </w:r>
    </w:p>
    <w:p w:rsidR="00AD42A3" w:rsidRPr="00AD42A3" w:rsidRDefault="00AD42A3" w:rsidP="00AD42A3">
      <w:pPr>
        <w:spacing w:before="100" w:beforeAutospacing="1"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D42A3">
        <w:rPr>
          <w:rFonts w:eastAsia="Times New Roman" w:cstheme="minorHAnsi"/>
          <w:color w:val="000000"/>
          <w:sz w:val="28"/>
          <w:szCs w:val="28"/>
          <w:lang w:eastAsia="ru-RU"/>
        </w:rPr>
        <w:t>-  обеспечение духовно-нравственного единства в школе, возрождение духовных ценностей школьников;</w:t>
      </w:r>
    </w:p>
    <w:p w:rsidR="00AD42A3" w:rsidRPr="00AD42A3" w:rsidRDefault="00AD42A3" w:rsidP="00AD42A3">
      <w:pPr>
        <w:spacing w:before="100" w:beforeAutospacing="1"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D42A3">
        <w:rPr>
          <w:rFonts w:eastAsia="Times New Roman" w:cstheme="minorHAnsi"/>
          <w:color w:val="000000"/>
          <w:sz w:val="28"/>
          <w:szCs w:val="28"/>
          <w:lang w:eastAsia="ru-RU"/>
        </w:rPr>
        <w:t> - развитие толерантности и  сохранение  славных боевых и трудовых традиций нашей области, страны;</w:t>
      </w:r>
    </w:p>
    <w:p w:rsidR="00AD42A3" w:rsidRPr="00AD42A3" w:rsidRDefault="00AD42A3" w:rsidP="00AD42A3">
      <w:pPr>
        <w:spacing w:before="100" w:beforeAutospacing="1"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D42A3">
        <w:rPr>
          <w:rFonts w:eastAsia="Times New Roman" w:cstheme="minorHAnsi"/>
          <w:color w:val="000000"/>
          <w:sz w:val="28"/>
          <w:szCs w:val="28"/>
          <w:lang w:eastAsia="ru-RU"/>
        </w:rPr>
        <w:t>- улучшение условий для формирования патриотических чувств;</w:t>
      </w:r>
    </w:p>
    <w:p w:rsidR="00AD42A3" w:rsidRPr="00AD42A3" w:rsidRDefault="00AD42A3" w:rsidP="00AD42A3">
      <w:pPr>
        <w:spacing w:before="100" w:beforeAutospacing="1"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D42A3">
        <w:rPr>
          <w:rFonts w:eastAsia="Times New Roman" w:cstheme="minorHAnsi"/>
          <w:color w:val="000000"/>
          <w:sz w:val="28"/>
          <w:szCs w:val="28"/>
          <w:lang w:eastAsia="ru-RU"/>
        </w:rPr>
        <w:t>- привлечение подростков группы «риска» к общественным мероприятиям патриотической направленности и как следствие снижение числа школьников, совершающих правонарушения;</w:t>
      </w:r>
    </w:p>
    <w:p w:rsidR="00AD42A3" w:rsidRPr="00AD42A3" w:rsidRDefault="00AD42A3" w:rsidP="00AD42A3">
      <w:pPr>
        <w:spacing w:before="100" w:beforeAutospacing="1"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D42A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повышение уровня воспитанности  и нравственности </w:t>
      </w:r>
      <w:proofErr w:type="gramStart"/>
      <w:r w:rsidRPr="00AD42A3">
        <w:rPr>
          <w:rFonts w:eastAsia="Times New Roman" w:cstheme="minorHAnsi"/>
          <w:color w:val="000000"/>
          <w:sz w:val="28"/>
          <w:szCs w:val="28"/>
          <w:lang w:eastAsia="ru-RU"/>
        </w:rPr>
        <w:t>обучающихся</w:t>
      </w:r>
      <w:proofErr w:type="gramEnd"/>
      <w:r w:rsidRPr="00AD42A3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AD42A3" w:rsidRPr="00AD42A3" w:rsidRDefault="00AD42A3" w:rsidP="00AD42A3">
      <w:pPr>
        <w:spacing w:before="100" w:beforeAutospacing="1"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D42A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По завершению обучения в основной школе выпускни</w:t>
      </w:r>
      <w:proofErr w:type="gramStart"/>
      <w:r w:rsidRPr="00AD42A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к-</w:t>
      </w:r>
      <w:proofErr w:type="gramEnd"/>
      <w:r w:rsidRPr="00C25AB2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Pr="00AD42A3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это: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D42A3" w:rsidRPr="00AD42A3" w:rsidTr="00AD42A3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2A3" w:rsidRPr="00AD42A3" w:rsidRDefault="00AD42A3" w:rsidP="00AD42A3">
            <w:pPr>
              <w:spacing w:before="100" w:beforeAutospacing="1" w:after="100" w:afterAutospacing="1" w:line="240" w:lineRule="auto"/>
              <w:divId w:val="1324745291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  <w:proofErr w:type="gramStart"/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>Знающий</w:t>
            </w:r>
            <w:proofErr w:type="gramEnd"/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историю и культуру своей страны</w:t>
            </w: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AD42A3" w:rsidRPr="00AD42A3" w:rsidRDefault="00AD42A3" w:rsidP="00AD42A3">
      <w:pPr>
        <w:spacing w:after="0" w:line="240" w:lineRule="auto"/>
        <w:rPr>
          <w:rFonts w:eastAsia="Times New Roman" w:cstheme="minorHAnsi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D42A3" w:rsidRPr="00AD42A3" w:rsidTr="00AD42A3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2A3" w:rsidRPr="00AD42A3" w:rsidRDefault="00AD42A3" w:rsidP="00AD42A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>Личность</w:t>
            </w: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</w:t>
            </w:r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>гражданина-патриота России</w:t>
            </w: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, способная само развиваться  </w:t>
            </w:r>
          </w:p>
        </w:tc>
      </w:tr>
    </w:tbl>
    <w:p w:rsidR="00AD42A3" w:rsidRPr="00AD42A3" w:rsidRDefault="00AD42A3" w:rsidP="00AD42A3">
      <w:pPr>
        <w:spacing w:after="0" w:line="240" w:lineRule="auto"/>
        <w:rPr>
          <w:rFonts w:eastAsia="Times New Roman" w:cstheme="minorHAnsi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D42A3" w:rsidRPr="00AD42A3" w:rsidTr="00AD42A3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2A3" w:rsidRPr="00AD42A3" w:rsidRDefault="00AD42A3" w:rsidP="00AD42A3">
            <w:pPr>
              <w:spacing w:before="100" w:beforeAutospacing="1" w:after="100" w:afterAutospacing="1" w:line="240" w:lineRule="auto"/>
              <w:divId w:val="1600138137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</w:tbl>
    <w:p w:rsidR="00AD42A3" w:rsidRPr="00AD42A3" w:rsidRDefault="00AD42A3" w:rsidP="00AD42A3">
      <w:pPr>
        <w:spacing w:after="0" w:line="240" w:lineRule="auto"/>
        <w:rPr>
          <w:rFonts w:eastAsia="Times New Roman" w:cstheme="minorHAnsi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D42A3" w:rsidRPr="00AD42A3" w:rsidTr="00AD42A3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2A3" w:rsidRPr="00AD42A3" w:rsidRDefault="00AD42A3" w:rsidP="00AD42A3">
            <w:pPr>
              <w:spacing w:before="100" w:beforeAutospacing="1" w:after="100" w:afterAutospacing="1" w:line="240" w:lineRule="auto"/>
              <w:divId w:val="1442720864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>Творческая личность</w:t>
            </w: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AD42A3" w:rsidRPr="00AD42A3" w:rsidRDefault="00AD42A3" w:rsidP="00AD42A3">
      <w:pPr>
        <w:spacing w:after="0" w:line="240" w:lineRule="auto"/>
        <w:rPr>
          <w:rFonts w:eastAsia="Times New Roman" w:cstheme="minorHAnsi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D42A3" w:rsidRPr="00AD42A3" w:rsidTr="00AD42A3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2A3" w:rsidRPr="00AD42A3" w:rsidRDefault="00AD42A3" w:rsidP="00AD42A3">
            <w:pPr>
              <w:spacing w:before="100" w:beforeAutospacing="1" w:after="100" w:afterAutospacing="1" w:line="240" w:lineRule="auto"/>
              <w:divId w:val="52971679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  <w:proofErr w:type="gramStart"/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>Любящие</w:t>
            </w:r>
            <w:proofErr w:type="gramEnd"/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свою Родину и </w:t>
            </w: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свой </w:t>
            </w:r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>народ</w:t>
            </w: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</w:tc>
      </w:tr>
    </w:tbl>
    <w:p w:rsidR="00AD42A3" w:rsidRPr="00AD42A3" w:rsidRDefault="00AD42A3" w:rsidP="00AD42A3">
      <w:pPr>
        <w:spacing w:after="0" w:line="240" w:lineRule="auto"/>
        <w:rPr>
          <w:rFonts w:eastAsia="Times New Roman" w:cstheme="minorHAnsi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D42A3" w:rsidRPr="00AD42A3" w:rsidTr="00AD42A3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2A3" w:rsidRPr="00AD42A3" w:rsidRDefault="00AD42A3" w:rsidP="00AD42A3">
            <w:pPr>
              <w:spacing w:before="100" w:beforeAutospacing="1" w:after="100" w:afterAutospacing="1" w:line="240" w:lineRule="auto"/>
              <w:divId w:val="522481693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>Духовно и физически здоровая</w:t>
            </w: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</w:tc>
      </w:tr>
    </w:tbl>
    <w:p w:rsidR="00AD42A3" w:rsidRPr="00AD42A3" w:rsidRDefault="00AD42A3" w:rsidP="00AD42A3">
      <w:pPr>
        <w:spacing w:after="0" w:line="240" w:lineRule="auto"/>
        <w:rPr>
          <w:rFonts w:eastAsia="Times New Roman" w:cstheme="minorHAnsi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D42A3" w:rsidRPr="00AD42A3" w:rsidTr="00AD42A3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2A3" w:rsidRPr="00AD42A3" w:rsidRDefault="00AD42A3" w:rsidP="00AD42A3">
            <w:pPr>
              <w:spacing w:before="100" w:beforeAutospacing="1" w:after="100" w:afterAutospacing="1" w:line="240" w:lineRule="auto"/>
              <w:divId w:val="205064289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  <w:proofErr w:type="gramStart"/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>Соблюдающая</w:t>
            </w:r>
            <w:proofErr w:type="gramEnd"/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духовные, правовые и общечеловеческие нормы</w:t>
            </w:r>
          </w:p>
        </w:tc>
      </w:tr>
    </w:tbl>
    <w:p w:rsidR="00AD42A3" w:rsidRPr="00AD42A3" w:rsidRDefault="00AD42A3" w:rsidP="00AD42A3">
      <w:pPr>
        <w:spacing w:after="0" w:line="240" w:lineRule="auto"/>
        <w:rPr>
          <w:rFonts w:eastAsia="Times New Roman" w:cstheme="minorHAnsi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D42A3" w:rsidRPr="00AD42A3" w:rsidTr="00AD42A3">
        <w:trPr>
          <w:tblCellSpacing w:w="0" w:type="dxa"/>
        </w:trPr>
        <w:tc>
          <w:tcPr>
            <w:tcW w:w="0" w:type="auto"/>
            <w:vAlign w:val="center"/>
            <w:hideMark/>
          </w:tcPr>
          <w:p w:rsidR="00AD42A3" w:rsidRPr="00AD42A3" w:rsidRDefault="00AD42A3" w:rsidP="00AD42A3">
            <w:pPr>
              <w:spacing w:before="100" w:beforeAutospacing="1" w:after="100" w:afterAutospacing="1" w:line="240" w:lineRule="auto"/>
              <w:divId w:val="1544518313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-</w:t>
            </w:r>
            <w:r w:rsidRPr="00AD42A3">
              <w:rPr>
                <w:rFonts w:eastAsia="Times New Roman" w:cstheme="minorHAnsi"/>
                <w:sz w:val="28"/>
                <w:szCs w:val="28"/>
                <w:lang w:eastAsia="ru-RU"/>
              </w:rPr>
              <w:t>Имеющую твердую социально-активную позицию гражданина</w:t>
            </w:r>
          </w:p>
        </w:tc>
      </w:tr>
    </w:tbl>
    <w:p w:rsidR="00AD42A3" w:rsidRPr="00AD42A3" w:rsidRDefault="00AD42A3" w:rsidP="00AD42A3">
      <w:pPr>
        <w:spacing w:before="100" w:beforeAutospacing="1"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AD42A3">
        <w:rPr>
          <w:rFonts w:eastAsia="Times New Roman" w:cstheme="minorHAnsi"/>
          <w:b/>
          <w:bCs/>
          <w:sz w:val="28"/>
          <w:szCs w:val="28"/>
          <w:lang w:eastAsia="ru-RU"/>
        </w:rPr>
        <w:t>Основными исполнителями мероприятий Программы</w:t>
      </w:r>
      <w:r w:rsidRPr="00AD42A3">
        <w:rPr>
          <w:rFonts w:eastAsia="Times New Roman" w:cstheme="minorHAnsi"/>
          <w:sz w:val="28"/>
          <w:szCs w:val="28"/>
          <w:lang w:eastAsia="ru-RU"/>
        </w:rPr>
        <w:t xml:space="preserve"> являются педагоги, обучающиеся и их родители (законные представители)</w:t>
      </w:r>
      <w:r w:rsidRPr="00C25AB2">
        <w:rPr>
          <w:rFonts w:eastAsia="Times New Roman" w:cstheme="minorHAnsi"/>
          <w:sz w:val="28"/>
          <w:szCs w:val="28"/>
          <w:lang w:eastAsia="ru-RU"/>
        </w:rPr>
        <w:t>.</w:t>
      </w:r>
      <w:r w:rsidRPr="00AD42A3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C25AB2" w:rsidRPr="00C25AB2" w:rsidRDefault="00C25AB2" w:rsidP="00C25AB2">
      <w:pPr>
        <w:spacing w:after="0" w:line="240" w:lineRule="auto"/>
        <w:ind w:left="-57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C25AB2" w:rsidRPr="00C25AB2" w:rsidRDefault="00C25AB2" w:rsidP="00C25AB2">
      <w:pPr>
        <w:spacing w:after="0" w:line="240" w:lineRule="auto"/>
        <w:ind w:left="-57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C25AB2">
        <w:rPr>
          <w:rFonts w:eastAsia="Times New Roman" w:cstheme="minorHAnsi"/>
          <w:b/>
          <w:sz w:val="28"/>
          <w:szCs w:val="28"/>
          <w:lang w:eastAsia="ru-RU"/>
        </w:rPr>
        <w:t xml:space="preserve">                                </w:t>
      </w:r>
      <w:r w:rsidRPr="00C25AB2">
        <w:rPr>
          <w:rFonts w:eastAsia="Times New Roman" w:cstheme="minorHAnsi"/>
          <w:sz w:val="28"/>
          <w:szCs w:val="28"/>
          <w:lang w:eastAsia="ru-RU"/>
        </w:rPr>
        <w:t xml:space="preserve">Утверждаю: </w:t>
      </w:r>
    </w:p>
    <w:p w:rsidR="00C25AB2" w:rsidRPr="00C25AB2" w:rsidRDefault="00C25AB2" w:rsidP="00C25AB2">
      <w:pPr>
        <w:spacing w:after="0" w:line="240" w:lineRule="auto"/>
        <w:ind w:left="-57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C25AB2">
        <w:rPr>
          <w:rFonts w:eastAsia="Times New Roman" w:cstheme="minorHAnsi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eastAsia="Times New Roman" w:cstheme="minorHAnsi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C25AB2">
        <w:rPr>
          <w:rFonts w:eastAsia="Times New Roman" w:cstheme="minorHAnsi"/>
          <w:sz w:val="28"/>
          <w:szCs w:val="28"/>
          <w:lang w:eastAsia="ru-RU"/>
        </w:rPr>
        <w:t xml:space="preserve"> директор МБОУ гимназии № 4</w:t>
      </w:r>
    </w:p>
    <w:p w:rsidR="00C25AB2" w:rsidRPr="00C25AB2" w:rsidRDefault="00C25AB2" w:rsidP="00C25AB2">
      <w:pPr>
        <w:tabs>
          <w:tab w:val="left" w:pos="5245"/>
        </w:tabs>
        <w:spacing w:after="0" w:line="240" w:lineRule="auto"/>
        <w:ind w:left="-57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C25AB2">
        <w:rPr>
          <w:rFonts w:eastAsia="Times New Roman" w:cstheme="minorHAnsi"/>
          <w:sz w:val="28"/>
          <w:szCs w:val="28"/>
          <w:lang w:eastAsia="ru-RU"/>
        </w:rPr>
        <w:t xml:space="preserve">                                                                 имени Героя Советского Союза  </w:t>
      </w:r>
    </w:p>
    <w:p w:rsidR="00C25AB2" w:rsidRPr="00C25AB2" w:rsidRDefault="00C25AB2" w:rsidP="00C25AB2">
      <w:pPr>
        <w:tabs>
          <w:tab w:val="left" w:pos="5245"/>
        </w:tabs>
        <w:spacing w:after="0" w:line="240" w:lineRule="auto"/>
        <w:ind w:left="-57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C25AB2">
        <w:rPr>
          <w:rFonts w:eastAsia="Times New Roman" w:cstheme="minorHAnsi"/>
          <w:sz w:val="28"/>
          <w:szCs w:val="28"/>
          <w:lang w:eastAsia="ru-RU"/>
        </w:rPr>
        <w:t xml:space="preserve">                                       А</w:t>
      </w:r>
      <w:proofErr w:type="gramStart"/>
      <w:r w:rsidRPr="00C25AB2">
        <w:rPr>
          <w:rFonts w:eastAsia="Times New Roman" w:cstheme="minorHAnsi"/>
          <w:sz w:val="28"/>
          <w:szCs w:val="28"/>
          <w:lang w:eastAsia="ru-RU"/>
        </w:rPr>
        <w:t xml:space="preserve"> .</w:t>
      </w:r>
      <w:proofErr w:type="gramEnd"/>
      <w:r w:rsidRPr="00C25AB2">
        <w:rPr>
          <w:rFonts w:eastAsia="Times New Roman" w:cstheme="minorHAnsi"/>
          <w:sz w:val="28"/>
          <w:szCs w:val="28"/>
          <w:lang w:eastAsia="ru-RU"/>
        </w:rPr>
        <w:t xml:space="preserve">Н. </w:t>
      </w:r>
      <w:proofErr w:type="spellStart"/>
      <w:r w:rsidRPr="00C25AB2">
        <w:rPr>
          <w:rFonts w:eastAsia="Times New Roman" w:cstheme="minorHAnsi"/>
          <w:sz w:val="28"/>
          <w:szCs w:val="28"/>
          <w:lang w:eastAsia="ru-RU"/>
        </w:rPr>
        <w:t>Кибизова</w:t>
      </w:r>
      <w:proofErr w:type="spellEnd"/>
      <w:r w:rsidRPr="00C25AB2">
        <w:rPr>
          <w:rFonts w:eastAsia="Times New Roman" w:cstheme="minorHAnsi"/>
          <w:sz w:val="28"/>
          <w:szCs w:val="28"/>
          <w:lang w:eastAsia="ru-RU"/>
        </w:rPr>
        <w:t xml:space="preserve">                   </w:t>
      </w:r>
    </w:p>
    <w:p w:rsidR="00C25AB2" w:rsidRPr="00C25AB2" w:rsidRDefault="00C25AB2" w:rsidP="00C25AB2">
      <w:pPr>
        <w:spacing w:after="0" w:line="240" w:lineRule="auto"/>
        <w:ind w:left="-57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C25AB2">
        <w:rPr>
          <w:rFonts w:eastAsia="Times New Roman" w:cstheme="minorHAnsi"/>
          <w:sz w:val="28"/>
          <w:szCs w:val="28"/>
          <w:lang w:eastAsia="ru-RU"/>
        </w:rPr>
        <w:t xml:space="preserve">                                                                            ______________ </w:t>
      </w:r>
      <w:proofErr w:type="spellStart"/>
      <w:r w:rsidRPr="00C25AB2">
        <w:rPr>
          <w:rFonts w:eastAsia="Times New Roman" w:cstheme="minorHAnsi"/>
          <w:sz w:val="28"/>
          <w:szCs w:val="28"/>
          <w:lang w:eastAsia="ru-RU"/>
        </w:rPr>
        <w:t>С.Ю.Цуциев</w:t>
      </w:r>
      <w:proofErr w:type="spellEnd"/>
      <w:r w:rsidRPr="00C25AB2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C25AB2" w:rsidRPr="00C25AB2" w:rsidRDefault="00C25AB2" w:rsidP="00C25AB2">
      <w:pPr>
        <w:spacing w:after="0" w:line="240" w:lineRule="auto"/>
        <w:ind w:left="-57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C25AB2">
        <w:rPr>
          <w:rFonts w:eastAsia="Times New Roman" w:cstheme="minorHAnsi"/>
          <w:b/>
          <w:sz w:val="28"/>
          <w:szCs w:val="28"/>
          <w:lang w:eastAsia="ru-RU"/>
        </w:rPr>
        <w:t xml:space="preserve">  </w:t>
      </w:r>
    </w:p>
    <w:p w:rsidR="00C25AB2" w:rsidRPr="00C25AB2" w:rsidRDefault="00C25AB2" w:rsidP="00C25AB2">
      <w:pPr>
        <w:spacing w:after="0" w:line="240" w:lineRule="auto"/>
        <w:ind w:left="-57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C25AB2" w:rsidRPr="00C25AB2" w:rsidRDefault="00C25AB2" w:rsidP="00C25AB2">
      <w:pPr>
        <w:spacing w:after="0" w:line="240" w:lineRule="auto"/>
        <w:ind w:left="-57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C25AB2">
        <w:rPr>
          <w:rFonts w:eastAsia="Times New Roman" w:cstheme="minorHAnsi"/>
          <w:b/>
          <w:sz w:val="28"/>
          <w:szCs w:val="28"/>
          <w:lang w:eastAsia="ru-RU"/>
        </w:rPr>
        <w:t>ПЛАН  РАБОТЫ</w:t>
      </w:r>
    </w:p>
    <w:p w:rsidR="00C25AB2" w:rsidRPr="00C25AB2" w:rsidRDefault="00C25AB2" w:rsidP="00C25AB2">
      <w:pPr>
        <w:spacing w:after="0" w:line="240" w:lineRule="auto"/>
        <w:ind w:left="-57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C25AB2">
        <w:rPr>
          <w:rFonts w:eastAsia="Times New Roman" w:cstheme="minorHAnsi"/>
          <w:b/>
          <w:sz w:val="28"/>
          <w:szCs w:val="28"/>
          <w:lang w:eastAsia="ru-RU"/>
        </w:rPr>
        <w:t xml:space="preserve"> по формированию патриотического воспитания  </w:t>
      </w:r>
    </w:p>
    <w:p w:rsidR="00C25AB2" w:rsidRPr="00C25AB2" w:rsidRDefault="00C25AB2" w:rsidP="00C25AB2">
      <w:pPr>
        <w:spacing w:after="0" w:line="240" w:lineRule="auto"/>
        <w:ind w:left="-57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C25AB2">
        <w:rPr>
          <w:rFonts w:eastAsia="Times New Roman" w:cstheme="minorHAnsi"/>
          <w:b/>
          <w:sz w:val="28"/>
          <w:szCs w:val="28"/>
          <w:lang w:eastAsia="ru-RU"/>
        </w:rPr>
        <w:t xml:space="preserve">   на 2017-2018 учебный год</w:t>
      </w:r>
      <w:r w:rsidRPr="00C25AB2">
        <w:rPr>
          <w:rFonts w:eastAsia="Times New Roman" w:cstheme="minorHAnsi"/>
          <w:sz w:val="28"/>
          <w:szCs w:val="28"/>
          <w:lang w:eastAsia="ru-RU"/>
        </w:rPr>
        <w:t>.</w:t>
      </w:r>
    </w:p>
    <w:p w:rsidR="00C25AB2" w:rsidRPr="00C25AB2" w:rsidRDefault="00C25AB2" w:rsidP="00C25AB2">
      <w:pPr>
        <w:spacing w:after="0" w:line="240" w:lineRule="auto"/>
        <w:ind w:left="-57"/>
        <w:rPr>
          <w:rFonts w:eastAsia="Times New Roman" w:cstheme="minorHAnsi"/>
          <w:sz w:val="28"/>
          <w:szCs w:val="28"/>
          <w:lang w:eastAsia="ru-RU"/>
        </w:rPr>
      </w:pPr>
      <w:r w:rsidRPr="00C25AB2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772"/>
        <w:gridCol w:w="3191"/>
      </w:tblGrid>
      <w:tr w:rsidR="00C25AB2" w:rsidRPr="00C25AB2" w:rsidTr="006E5E6E">
        <w:tc>
          <w:tcPr>
            <w:tcW w:w="4608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    Наименование   мероприятий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     Дата </w:t>
            </w:r>
          </w:p>
        </w:tc>
        <w:tc>
          <w:tcPr>
            <w:tcW w:w="3191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    Ответственный  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C25AB2" w:rsidRPr="00C25AB2" w:rsidTr="006E5E6E">
        <w:tc>
          <w:tcPr>
            <w:tcW w:w="4608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1. «Разделим боль твою, Беслан». Траурный митинг, к годовщине событий в Беслане. </w:t>
            </w:r>
          </w:p>
        </w:tc>
        <w:tc>
          <w:tcPr>
            <w:tcW w:w="1772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  2.09.17</w:t>
            </w:r>
          </w:p>
        </w:tc>
        <w:tc>
          <w:tcPr>
            <w:tcW w:w="3191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Цирианиди</w:t>
            </w:r>
            <w:proofErr w:type="spell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Э.П.</w:t>
            </w:r>
          </w:p>
        </w:tc>
      </w:tr>
      <w:tr w:rsidR="00C25AB2" w:rsidRPr="00C25AB2" w:rsidTr="006E5E6E">
        <w:tc>
          <w:tcPr>
            <w:tcW w:w="4608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2. Уроки Памяти. «Это не должно повториться». Возложение цветов к Мемориалу Ангелов </w:t>
            </w:r>
            <w:proofErr w:type="spell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г</w:t>
            </w:r>
            <w:proofErr w:type="gram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.Б</w:t>
            </w:r>
            <w:proofErr w:type="gram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еслан</w:t>
            </w:r>
            <w:proofErr w:type="spellEnd"/>
          </w:p>
        </w:tc>
        <w:tc>
          <w:tcPr>
            <w:tcW w:w="1772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4.09.17</w:t>
            </w:r>
          </w:p>
        </w:tc>
        <w:tc>
          <w:tcPr>
            <w:tcW w:w="3191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10 класс</w:t>
            </w:r>
          </w:p>
        </w:tc>
      </w:tr>
      <w:tr w:rsidR="00C25AB2" w:rsidRPr="00C25AB2" w:rsidTr="006E5E6E">
        <w:tc>
          <w:tcPr>
            <w:tcW w:w="4608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3. « Я и моя Родина». Цикл бесед, экскурсий по улицам и памятным местам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г. Владикавказа.</w:t>
            </w:r>
          </w:p>
        </w:tc>
        <w:tc>
          <w:tcPr>
            <w:tcW w:w="1772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сентябрь</w:t>
            </w:r>
          </w:p>
        </w:tc>
        <w:tc>
          <w:tcPr>
            <w:tcW w:w="3191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Классные воспитатели 5-11 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  <w:tr w:rsidR="00C25AB2" w:rsidRPr="00C25AB2" w:rsidTr="006E5E6E">
        <w:tc>
          <w:tcPr>
            <w:tcW w:w="4608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4.Посещение краеведческого музея. Музея имени Туганова</w:t>
            </w:r>
          </w:p>
        </w:tc>
        <w:tc>
          <w:tcPr>
            <w:tcW w:w="1772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В течени</w:t>
            </w:r>
            <w:proofErr w:type="gram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и</w:t>
            </w:r>
            <w:proofErr w:type="gram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1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Классные руководители 1-11</w:t>
            </w:r>
          </w:p>
        </w:tc>
      </w:tr>
      <w:tr w:rsidR="00C25AB2" w:rsidRPr="00C25AB2" w:rsidTr="006E5E6E">
        <w:tc>
          <w:tcPr>
            <w:tcW w:w="4608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gram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5.Конкурс чтецов среди обучающихся начальной школы «Строки, рожденные в боях», посвященный Победе советского народа в Великой Отечественной войне</w:t>
            </w:r>
            <w:proofErr w:type="gramEnd"/>
          </w:p>
        </w:tc>
        <w:tc>
          <w:tcPr>
            <w:tcW w:w="1772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В течени</w:t>
            </w:r>
            <w:proofErr w:type="gram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и</w:t>
            </w:r>
            <w:proofErr w:type="gram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1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Классные руководители 1-4 классов</w:t>
            </w:r>
          </w:p>
        </w:tc>
      </w:tr>
      <w:tr w:rsidR="00C25AB2" w:rsidRPr="00C25AB2" w:rsidTr="006E5E6E">
        <w:tc>
          <w:tcPr>
            <w:tcW w:w="4608" w:type="dxa"/>
          </w:tcPr>
          <w:p w:rsidR="00C25AB2" w:rsidRPr="00C25AB2" w:rsidRDefault="00C25AB2" w:rsidP="00C25AB2">
            <w:pPr>
              <w:spacing w:before="100" w:beforeAutospacing="1"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pacing w:val="-2"/>
                <w:sz w:val="28"/>
                <w:szCs w:val="28"/>
                <w:lang w:eastAsia="ru-RU"/>
              </w:rPr>
              <w:t xml:space="preserve">6.Создание выставочных экспозиций </w:t>
            </w:r>
            <w:r w:rsidRPr="00C25AB2">
              <w:rPr>
                <w:rFonts w:eastAsia="Times New Roman" w:cstheme="minorHAnsi"/>
                <w:spacing w:val="-3"/>
                <w:sz w:val="28"/>
                <w:szCs w:val="28"/>
                <w:lang w:eastAsia="ru-RU"/>
              </w:rPr>
              <w:t xml:space="preserve">«Они сражались за Родину», </w:t>
            </w:r>
            <w:r w:rsidRPr="00C25AB2">
              <w:rPr>
                <w:rFonts w:eastAsia="Times New Roman" w:cstheme="minorHAnsi"/>
                <w:spacing w:val="-2"/>
                <w:sz w:val="28"/>
                <w:szCs w:val="28"/>
                <w:lang w:eastAsia="ru-RU"/>
              </w:rPr>
              <w:t>«Никто не забыт, ничто не забыто»</w:t>
            </w:r>
            <w:proofErr w:type="gramStart"/>
            <w:r w:rsidRPr="00C25AB2">
              <w:rPr>
                <w:rFonts w:eastAsia="Times New Roman" w:cstheme="minorHAnsi"/>
                <w:spacing w:val="-2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25AB2">
              <w:rPr>
                <w:rFonts w:eastAsia="Times New Roman" w:cstheme="minorHAnsi"/>
                <w:spacing w:val="-2"/>
                <w:sz w:val="28"/>
                <w:szCs w:val="28"/>
                <w:lang w:eastAsia="ru-RU"/>
              </w:rPr>
              <w:t xml:space="preserve"> в рамках битвы за Кавказ </w:t>
            </w:r>
          </w:p>
        </w:tc>
        <w:tc>
          <w:tcPr>
            <w:tcW w:w="1772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91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Учителя истории и обществознания</w:t>
            </w:r>
          </w:p>
        </w:tc>
      </w:tr>
      <w:tr w:rsidR="00C25AB2" w:rsidRPr="00C25AB2" w:rsidTr="006E5E6E">
        <w:tc>
          <w:tcPr>
            <w:tcW w:w="4608" w:type="dxa"/>
          </w:tcPr>
          <w:p w:rsidR="00C25AB2" w:rsidRPr="00C25AB2" w:rsidRDefault="00C25AB2" w:rsidP="00C25AB2">
            <w:pPr>
              <w:spacing w:before="100" w:beforeAutospacing="1" w:after="0" w:line="240" w:lineRule="auto"/>
              <w:rPr>
                <w:rFonts w:eastAsia="Times New Roman" w:cstheme="minorHAnsi"/>
                <w:spacing w:val="-2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pacing w:val="-2"/>
                <w:sz w:val="28"/>
                <w:szCs w:val="28"/>
                <w:lang w:eastAsia="ru-RU"/>
              </w:rPr>
              <w:t xml:space="preserve">7.Участие в интеллектуальной игре </w:t>
            </w:r>
          </w:p>
          <w:p w:rsidR="00C25AB2" w:rsidRPr="00C25AB2" w:rsidRDefault="00C25AB2" w:rsidP="00C25AB2">
            <w:pPr>
              <w:spacing w:before="100" w:beforeAutospacing="1" w:after="0" w:line="240" w:lineRule="auto"/>
              <w:rPr>
                <w:rFonts w:eastAsia="Times New Roman" w:cstheme="minorHAnsi"/>
                <w:spacing w:val="-2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pacing w:val="-2"/>
                <w:sz w:val="28"/>
                <w:szCs w:val="28"/>
                <w:lang w:eastAsia="ru-RU"/>
              </w:rPr>
              <w:t>« Владикавказская крепость»</w:t>
            </w:r>
          </w:p>
        </w:tc>
        <w:tc>
          <w:tcPr>
            <w:tcW w:w="1772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91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Цирианиди</w:t>
            </w:r>
            <w:proofErr w:type="spell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Э.П.</w:t>
            </w:r>
          </w:p>
        </w:tc>
      </w:tr>
      <w:tr w:rsidR="00C25AB2" w:rsidRPr="00C25AB2" w:rsidTr="006E5E6E">
        <w:tc>
          <w:tcPr>
            <w:tcW w:w="4608" w:type="dxa"/>
          </w:tcPr>
          <w:p w:rsidR="00C25AB2" w:rsidRPr="00C25AB2" w:rsidRDefault="00C25AB2" w:rsidP="00C25AB2">
            <w:pPr>
              <w:spacing w:before="100" w:beforeAutospacing="1" w:after="0" w:line="240" w:lineRule="auto"/>
              <w:rPr>
                <w:rFonts w:eastAsia="Times New Roman" w:cstheme="minorHAnsi"/>
                <w:spacing w:val="-2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pacing w:val="-2"/>
                <w:sz w:val="28"/>
                <w:szCs w:val="28"/>
                <w:lang w:eastAsia="ru-RU"/>
              </w:rPr>
              <w:t>8. Проведение Недели  Истории и Обществознания</w:t>
            </w:r>
          </w:p>
        </w:tc>
        <w:tc>
          <w:tcPr>
            <w:tcW w:w="1772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91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Учителя истории и обществознания</w:t>
            </w:r>
          </w:p>
        </w:tc>
      </w:tr>
      <w:tr w:rsidR="00C25AB2" w:rsidRPr="00C25AB2" w:rsidTr="006E5E6E">
        <w:tc>
          <w:tcPr>
            <w:tcW w:w="4608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9.Участие в республиканских конкурсах 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« Эстафета Победы!» В «Архитектурном ориентировании», в военно-спортивных соревнованиях « Победа»,  « Зарница»  </w:t>
            </w:r>
          </w:p>
        </w:tc>
        <w:tc>
          <w:tcPr>
            <w:tcW w:w="1772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В течени</w:t>
            </w:r>
            <w:proofErr w:type="gram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и</w:t>
            </w:r>
            <w:proofErr w:type="gram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1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Цирианиди</w:t>
            </w:r>
            <w:proofErr w:type="spell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Э.П.</w:t>
            </w:r>
          </w:p>
        </w:tc>
      </w:tr>
      <w:tr w:rsidR="00C25AB2" w:rsidRPr="00C25AB2" w:rsidTr="006E5E6E">
        <w:tc>
          <w:tcPr>
            <w:tcW w:w="4608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10. Встречи с замечательными людьми нашего города. В рамках акции «Мир детям Кавказа».</w:t>
            </w:r>
          </w:p>
        </w:tc>
        <w:tc>
          <w:tcPr>
            <w:tcW w:w="1772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с</w:t>
            </w:r>
            <w:proofErr w:type="gram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3191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Кл</w:t>
            </w:r>
            <w:proofErr w:type="gram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  <w:proofErr w:type="gram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в</w:t>
            </w:r>
            <w:proofErr w:type="gram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оспитатели 5-11 </w:t>
            </w:r>
            <w:proofErr w:type="spell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кл</w:t>
            </w:r>
            <w:proofErr w:type="spell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</w:tc>
      </w:tr>
      <w:tr w:rsidR="00C25AB2" w:rsidRPr="00C25AB2" w:rsidTr="006E5E6E">
        <w:tc>
          <w:tcPr>
            <w:tcW w:w="4608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shd w:val="clear" w:color="auto" w:fill="FFFFFF"/>
                <w:lang w:eastAsia="ru-RU"/>
              </w:rPr>
              <w:t>11.«Пока мы едины, мы непобедимы»</w:t>
            </w: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- мероприятие, посвящённое Дню народного единства</w:t>
            </w:r>
          </w:p>
        </w:tc>
        <w:tc>
          <w:tcPr>
            <w:tcW w:w="1772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4 ноября </w:t>
            </w:r>
          </w:p>
        </w:tc>
        <w:tc>
          <w:tcPr>
            <w:tcW w:w="3191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Бестаева</w:t>
            </w:r>
            <w:proofErr w:type="spell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Н.Ш.,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Битарова</w:t>
            </w:r>
            <w:proofErr w:type="spell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Л.К.</w:t>
            </w:r>
          </w:p>
        </w:tc>
      </w:tr>
      <w:tr w:rsidR="00C25AB2" w:rsidRPr="00C25AB2" w:rsidTr="006E5E6E">
        <w:tc>
          <w:tcPr>
            <w:tcW w:w="4608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12. Поисков</w:t>
            </w:r>
            <w:proofErr w:type="gram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о-</w:t>
            </w:r>
            <w:proofErr w:type="gram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исследовательская работа по создание Древо жизни (где вместо листьев фотографии людей, которые прославили нашу Осетию).  </w:t>
            </w:r>
          </w:p>
        </w:tc>
        <w:tc>
          <w:tcPr>
            <w:tcW w:w="1772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В течени</w:t>
            </w:r>
            <w:proofErr w:type="gram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и</w:t>
            </w:r>
            <w:proofErr w:type="gram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1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 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Учителя истории, обществознания </w:t>
            </w:r>
          </w:p>
        </w:tc>
      </w:tr>
      <w:tr w:rsidR="00C25AB2" w:rsidRPr="00C25AB2" w:rsidTr="006E5E6E">
        <w:tc>
          <w:tcPr>
            <w:tcW w:w="4608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13. «Кто я, откуда мои корни» поисковая работа об истории своего рода.</w:t>
            </w:r>
          </w:p>
        </w:tc>
        <w:tc>
          <w:tcPr>
            <w:tcW w:w="1772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В течени</w:t>
            </w:r>
            <w:proofErr w:type="gram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и</w:t>
            </w:r>
            <w:proofErr w:type="gram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3191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Учителя истории, </w:t>
            </w:r>
            <w:proofErr w:type="spell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кл</w:t>
            </w:r>
            <w:proofErr w:type="spell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. воспитатели.</w:t>
            </w:r>
          </w:p>
        </w:tc>
      </w:tr>
      <w:tr w:rsidR="00C25AB2" w:rsidRPr="00C25AB2" w:rsidTr="006E5E6E">
        <w:tc>
          <w:tcPr>
            <w:tcW w:w="4608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14. « Сильная Армия - сильная Россия». Месячник оборонно-массовой работы, в рамках 73-летия Победы в Великой Отечественной войне. 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к</w:t>
            </w:r>
            <w:proofErr w:type="gram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онкурс строя и песни;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- конкурс чтецов «Слава России»;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- «После боя сердце просит музыки вдвойне». Фестиваль военной песни;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- конкурс боевых листков;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- «Отблеск вечной Победы на наших знаменах» - Неделя Славы, посвященная 73-ой годовщине Великой Победы.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- « Нет героев от рождения, они рождаются в бою» военно-спортивная игра для 7-8 классов.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- Акция «Милосердие». Посещение госпиталя.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б</w:t>
            </w:r>
            <w:proofErr w:type="gram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еседы с учащимися старших классов о разгроме немецко-фашистских войск под Москвой;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-Школьная Олимпиада по ОБЖ;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- Уроки мужества  </w:t>
            </w:r>
          </w:p>
        </w:tc>
        <w:tc>
          <w:tcPr>
            <w:tcW w:w="1772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Январь-февраль.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Февраль, апрель.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Февраль, май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В течени</w:t>
            </w:r>
            <w:proofErr w:type="gram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и</w:t>
            </w:r>
            <w:proofErr w:type="gram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года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Февраль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Тиникашвили</w:t>
            </w:r>
            <w:proofErr w:type="spell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Ш.Ф., учитель физкультуры.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Начальная школа, среднее звено.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Классные руководители.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Классные воспитатели.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Учителя истории.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C25AB2" w:rsidRPr="00C25AB2" w:rsidTr="006E5E6E">
        <w:tc>
          <w:tcPr>
            <w:tcW w:w="4608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15.  Подготовка к городским соревнованиям по Школе безопасности.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В течени</w:t>
            </w:r>
            <w:proofErr w:type="gram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и</w:t>
            </w:r>
            <w:proofErr w:type="gram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1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Тиникашвили</w:t>
            </w:r>
            <w:proofErr w:type="spell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Ш.Ф.</w:t>
            </w:r>
          </w:p>
        </w:tc>
      </w:tr>
      <w:tr w:rsidR="00C25AB2" w:rsidRPr="00C25AB2" w:rsidTr="006E5E6E">
        <w:tc>
          <w:tcPr>
            <w:tcW w:w="4608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16. Посещение музея И.А. Плиева.  Мест боевой славы  </w:t>
            </w:r>
          </w:p>
        </w:tc>
        <w:tc>
          <w:tcPr>
            <w:tcW w:w="1772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В течени</w:t>
            </w:r>
            <w:proofErr w:type="gram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и</w:t>
            </w:r>
            <w:proofErr w:type="gram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1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Классные воспитатели.</w:t>
            </w:r>
          </w:p>
        </w:tc>
      </w:tr>
      <w:tr w:rsidR="00C25AB2" w:rsidRPr="00C25AB2" w:rsidTr="006E5E6E">
        <w:tc>
          <w:tcPr>
            <w:tcW w:w="4608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shd w:val="clear" w:color="auto" w:fill="FFFFFF"/>
                <w:lang w:eastAsia="ru-RU"/>
              </w:rPr>
              <w:t>17. «Горячие слёзы Афганистана</w:t>
            </w: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-о</w:t>
            </w:r>
            <w:proofErr w:type="gram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бщешкольное мероприятие, посвящённое событиям в Афганистан</w:t>
            </w:r>
          </w:p>
        </w:tc>
        <w:tc>
          <w:tcPr>
            <w:tcW w:w="1772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февраль</w:t>
            </w:r>
          </w:p>
        </w:tc>
        <w:tc>
          <w:tcPr>
            <w:tcW w:w="3191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25AB2" w:rsidRPr="00C25AB2" w:rsidTr="006E5E6E">
        <w:tc>
          <w:tcPr>
            <w:tcW w:w="4608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shd w:val="clear" w:color="auto" w:fill="FFFFFF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18.Викторина «Оружие Победы»</w:t>
            </w:r>
          </w:p>
        </w:tc>
        <w:tc>
          <w:tcPr>
            <w:tcW w:w="1772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91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Тиникашвили</w:t>
            </w:r>
            <w:proofErr w:type="spell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Ш.Ф.</w:t>
            </w:r>
          </w:p>
        </w:tc>
      </w:tr>
      <w:tr w:rsidR="00C25AB2" w:rsidRPr="00C25AB2" w:rsidTr="006E5E6E">
        <w:tc>
          <w:tcPr>
            <w:tcW w:w="4608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19.Турнир знатоков прав: «Я патриот»</w:t>
            </w:r>
          </w:p>
        </w:tc>
        <w:tc>
          <w:tcPr>
            <w:tcW w:w="1772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91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Тиникашвили</w:t>
            </w:r>
            <w:proofErr w:type="spell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Ш.Ф.</w:t>
            </w:r>
          </w:p>
        </w:tc>
      </w:tr>
      <w:tr w:rsidR="00C25AB2" w:rsidRPr="00C25AB2" w:rsidTr="006E5E6E">
        <w:tc>
          <w:tcPr>
            <w:tcW w:w="4608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20. Проведение творческих конкурсов: 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-художников;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-сочинений «Письмо ветерану» 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-Фотовыставка «Мы дети твои, Россия»</w:t>
            </w:r>
          </w:p>
        </w:tc>
        <w:tc>
          <w:tcPr>
            <w:tcW w:w="1772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91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25AB2" w:rsidRPr="00C25AB2" w:rsidTr="006E5E6E">
        <w:tc>
          <w:tcPr>
            <w:tcW w:w="4608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21. Классный час «Детство, опалённое войной», посвящённый пионерам-героям</w:t>
            </w:r>
          </w:p>
        </w:tc>
        <w:tc>
          <w:tcPr>
            <w:tcW w:w="1772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91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Начальная школа</w:t>
            </w:r>
          </w:p>
        </w:tc>
      </w:tr>
      <w:tr w:rsidR="00C25AB2" w:rsidRPr="00C25AB2" w:rsidTr="006E5E6E">
        <w:tc>
          <w:tcPr>
            <w:tcW w:w="4608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22.Конкурс исследовательских и творческих работ обучающихся «Непокоренный Кавказ»</w:t>
            </w:r>
          </w:p>
        </w:tc>
        <w:tc>
          <w:tcPr>
            <w:tcW w:w="1772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91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Ревазов</w:t>
            </w:r>
            <w:proofErr w:type="spell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В.Ч.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Габараева</w:t>
            </w:r>
            <w:proofErr w:type="spell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C25AB2" w:rsidRPr="00C25AB2" w:rsidTr="006E5E6E">
        <w:tc>
          <w:tcPr>
            <w:tcW w:w="4608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23. Акция «Дарим улыбку, дарим тепло»: поздравление на дому Ветеранов Вов </w:t>
            </w:r>
            <w:proofErr w:type="spell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Цуциеву</w:t>
            </w:r>
            <w:proofErr w:type="spell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О.Н,</w:t>
            </w:r>
            <w:proofErr w:type="gram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Хачикян</w:t>
            </w:r>
            <w:proofErr w:type="spell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А.М.,  </w:t>
            </w:r>
            <w:proofErr w:type="spell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Фламан</w:t>
            </w:r>
            <w:proofErr w:type="spell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Т.Л. ;ветерана педагогического труда Покусаеву Л.И. Организовать работу волонтерского отряда.</w:t>
            </w:r>
          </w:p>
        </w:tc>
        <w:tc>
          <w:tcPr>
            <w:tcW w:w="1772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В течени</w:t>
            </w:r>
            <w:proofErr w:type="gram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и</w:t>
            </w:r>
            <w:proofErr w:type="gram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1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Паркаули</w:t>
            </w:r>
            <w:proofErr w:type="spell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А.С.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Кониева</w:t>
            </w:r>
            <w:proofErr w:type="spell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ММ.</w:t>
            </w:r>
          </w:p>
        </w:tc>
      </w:tr>
      <w:tr w:rsidR="00C25AB2" w:rsidRPr="00C25AB2" w:rsidTr="006E5E6E">
        <w:tc>
          <w:tcPr>
            <w:tcW w:w="4608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24. Принять участие в Военно-спортивной игре «Зарница»</w:t>
            </w:r>
          </w:p>
        </w:tc>
        <w:tc>
          <w:tcPr>
            <w:tcW w:w="1772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апрель</w:t>
            </w:r>
          </w:p>
        </w:tc>
        <w:tc>
          <w:tcPr>
            <w:tcW w:w="3191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Тиникашвили</w:t>
            </w:r>
            <w:proofErr w:type="spell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Ш.Ф.</w:t>
            </w:r>
          </w:p>
        </w:tc>
      </w:tr>
      <w:tr w:rsidR="00C25AB2" w:rsidRPr="00C25AB2" w:rsidTr="006E5E6E">
        <w:tc>
          <w:tcPr>
            <w:tcW w:w="4608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25. Вахта Памяти. Пост №1.</w:t>
            </w:r>
          </w:p>
        </w:tc>
        <w:tc>
          <w:tcPr>
            <w:tcW w:w="1772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91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Классные воспитатели.</w:t>
            </w:r>
          </w:p>
        </w:tc>
      </w:tr>
      <w:tr w:rsidR="00C25AB2" w:rsidRPr="00C25AB2" w:rsidTr="006E5E6E">
        <w:tc>
          <w:tcPr>
            <w:tcW w:w="4608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shd w:val="clear" w:color="auto" w:fill="FFFFFF"/>
                <w:lang w:eastAsia="ru-RU"/>
              </w:rPr>
              <w:t>Внеклассное мероприятие  «Цена Победы 1945 года»</w:t>
            </w:r>
          </w:p>
        </w:tc>
        <w:tc>
          <w:tcPr>
            <w:tcW w:w="1772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191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Классные воспитатели </w:t>
            </w:r>
          </w:p>
        </w:tc>
      </w:tr>
      <w:tr w:rsidR="00C25AB2" w:rsidRPr="00C25AB2" w:rsidTr="006E5E6E">
        <w:tc>
          <w:tcPr>
            <w:tcW w:w="4608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26. Экскурсии по местам Боевой Славы.</w:t>
            </w:r>
          </w:p>
        </w:tc>
        <w:tc>
          <w:tcPr>
            <w:tcW w:w="1772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В течени</w:t>
            </w:r>
            <w:proofErr w:type="gram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и</w:t>
            </w:r>
            <w:proofErr w:type="gram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1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Классные воспитатели</w:t>
            </w:r>
          </w:p>
        </w:tc>
      </w:tr>
      <w:tr w:rsidR="00C25AB2" w:rsidRPr="00C25AB2" w:rsidTr="006E5E6E">
        <w:tc>
          <w:tcPr>
            <w:tcW w:w="4608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27. Вечер встречи 3-х поколений</w:t>
            </w:r>
          </w:p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« Мы помним тебя, солдат</w:t>
            </w:r>
            <w:proofErr w:type="gram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772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Февраль, май.</w:t>
            </w:r>
          </w:p>
        </w:tc>
        <w:tc>
          <w:tcPr>
            <w:tcW w:w="3191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proofErr w:type="spell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Цирианиди</w:t>
            </w:r>
            <w:proofErr w:type="spell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Э.П., </w:t>
            </w:r>
            <w:proofErr w:type="spell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Тиникашвили</w:t>
            </w:r>
            <w:proofErr w:type="spell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Ш.Ф.</w:t>
            </w:r>
          </w:p>
        </w:tc>
      </w:tr>
      <w:tr w:rsidR="00C25AB2" w:rsidRPr="00C25AB2" w:rsidTr="006E5E6E">
        <w:tc>
          <w:tcPr>
            <w:tcW w:w="4608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28. Цикл бесед « Владикавка</w:t>
            </w:r>
            <w:proofErr w:type="gram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з-</w:t>
            </w:r>
            <w:proofErr w:type="gram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город воинской Славы!»</w:t>
            </w:r>
          </w:p>
        </w:tc>
        <w:tc>
          <w:tcPr>
            <w:tcW w:w="1772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В течени</w:t>
            </w:r>
            <w:proofErr w:type="gram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и</w:t>
            </w:r>
            <w:proofErr w:type="gram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1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25AB2" w:rsidRPr="00C25AB2" w:rsidTr="006E5E6E">
        <w:tc>
          <w:tcPr>
            <w:tcW w:w="4608" w:type="dxa"/>
          </w:tcPr>
          <w:p w:rsidR="00C25AB2" w:rsidRPr="00C25AB2" w:rsidRDefault="00C25AB2" w:rsidP="00C25AB2">
            <w:pPr>
              <w:spacing w:before="100" w:beforeAutospacing="1"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29. Выставка детского рисунка </w:t>
            </w:r>
            <w:r w:rsidRPr="00C25AB2">
              <w:rPr>
                <w:rFonts w:eastAsia="Times New Roman" w:cstheme="minorHAnsi"/>
                <w:sz w:val="28"/>
                <w:szCs w:val="28"/>
                <w:shd w:val="clear" w:color="auto" w:fill="FFFFFF"/>
                <w:lang w:eastAsia="ru-RU"/>
              </w:rPr>
              <w:t>«Я только слышал о войне»</w:t>
            </w:r>
          </w:p>
        </w:tc>
        <w:tc>
          <w:tcPr>
            <w:tcW w:w="1772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В течени</w:t>
            </w:r>
            <w:proofErr w:type="gramStart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и</w:t>
            </w:r>
            <w:proofErr w:type="gramEnd"/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1" w:type="dxa"/>
          </w:tcPr>
          <w:p w:rsidR="00C25AB2" w:rsidRPr="00C25AB2" w:rsidRDefault="00C25AB2" w:rsidP="00C25AB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C25AB2">
              <w:rPr>
                <w:rFonts w:eastAsia="Times New Roman" w:cstheme="minorHAnsi"/>
                <w:sz w:val="28"/>
                <w:szCs w:val="28"/>
                <w:lang w:eastAsia="ru-RU"/>
              </w:rPr>
              <w:t>Начальная школа</w:t>
            </w:r>
          </w:p>
        </w:tc>
      </w:tr>
    </w:tbl>
    <w:p w:rsidR="00C25AB2" w:rsidRPr="00C25AB2" w:rsidRDefault="00C25AB2" w:rsidP="00C25AB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C25AB2">
        <w:rPr>
          <w:rFonts w:eastAsia="Times New Roman" w:cstheme="minorHAnsi"/>
          <w:sz w:val="28"/>
          <w:szCs w:val="28"/>
          <w:lang w:eastAsia="ru-RU"/>
        </w:rPr>
        <w:t xml:space="preserve">  </w:t>
      </w:r>
    </w:p>
    <w:p w:rsidR="00C25AB2" w:rsidRPr="00C25AB2" w:rsidRDefault="00C25AB2" w:rsidP="00C25AB2">
      <w:pPr>
        <w:spacing w:line="240" w:lineRule="auto"/>
        <w:rPr>
          <w:rFonts w:cstheme="minorHAnsi"/>
          <w:sz w:val="28"/>
          <w:szCs w:val="28"/>
        </w:rPr>
      </w:pPr>
    </w:p>
    <w:sectPr w:rsidR="00C25AB2" w:rsidRPr="00C2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D36FA"/>
    <w:multiLevelType w:val="multilevel"/>
    <w:tmpl w:val="A71C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A3"/>
    <w:rsid w:val="001E51DC"/>
    <w:rsid w:val="003945C3"/>
    <w:rsid w:val="00AD42A3"/>
    <w:rsid w:val="00C135E0"/>
    <w:rsid w:val="00C2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2</cp:revision>
  <dcterms:created xsi:type="dcterms:W3CDTF">2018-01-16T14:13:00Z</dcterms:created>
  <dcterms:modified xsi:type="dcterms:W3CDTF">2018-01-16T14:13:00Z</dcterms:modified>
</cp:coreProperties>
</file>